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8"/>
        <w:gridCol w:w="2860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5C37FA18" w:rsidR="00B2210E" w:rsidRDefault="00E046C8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>
              <w:rPr>
                <w:bCs/>
                <w:sz w:val="36"/>
                <w:szCs w:val="36"/>
              </w:rPr>
              <w:t xml:space="preserve">dubna </w:t>
            </w:r>
            <w:r w:rsidR="00B2210E">
              <w:rPr>
                <w:bCs/>
                <w:sz w:val="36"/>
                <w:szCs w:val="36"/>
              </w:rPr>
              <w:t>20</w:t>
            </w:r>
            <w:r w:rsidR="003F6264">
              <w:rPr>
                <w:bCs/>
                <w:sz w:val="36"/>
                <w:szCs w:val="36"/>
              </w:rPr>
              <w:t>22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5</w:t>
            </w:r>
            <w:r w:rsidR="00BA2EFE">
              <w:rPr>
                <w:bCs/>
                <w:sz w:val="36"/>
                <w:szCs w:val="36"/>
              </w:rPr>
              <w:t xml:space="preserve">. neděle </w:t>
            </w:r>
            <w:r w:rsidR="002A0014">
              <w:rPr>
                <w:bCs/>
                <w:sz w:val="36"/>
                <w:szCs w:val="36"/>
              </w:rPr>
              <w:t>postní</w:t>
            </w:r>
            <w:r w:rsidR="00B2210E">
              <w:rPr>
                <w:bCs/>
                <w:sz w:val="36"/>
                <w:szCs w:val="36"/>
              </w:rPr>
              <w:t>)</w:t>
            </w:r>
          </w:p>
        </w:tc>
      </w:tr>
      <w:tr w:rsidR="00B2210E" w14:paraId="7823AD7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4F7C7D18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877581">
              <w:rPr>
                <w:bCs/>
                <w:sz w:val="28"/>
                <w:szCs w:val="28"/>
              </w:rPr>
              <w:t>Pondělí</w:t>
            </w:r>
            <w:proofErr w:type="gramEnd"/>
            <w:r w:rsidR="00877581">
              <w:rPr>
                <w:bCs/>
                <w:sz w:val="28"/>
                <w:szCs w:val="28"/>
              </w:rPr>
              <w:t xml:space="preserve"> </w:t>
            </w:r>
            <w:r w:rsidR="008D36E0">
              <w:rPr>
                <w:bCs/>
                <w:sz w:val="28"/>
                <w:szCs w:val="28"/>
              </w:rPr>
              <w:t xml:space="preserve">po </w:t>
            </w:r>
            <w:r w:rsidR="005D19D7">
              <w:rPr>
                <w:bCs/>
                <w:sz w:val="28"/>
                <w:szCs w:val="28"/>
              </w:rPr>
              <w:t>5</w:t>
            </w:r>
            <w:r w:rsidR="008D36E0">
              <w:rPr>
                <w:bCs/>
                <w:sz w:val="28"/>
                <w:szCs w:val="28"/>
              </w:rPr>
              <w:t>. neděli postní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7F23415B" w:rsidR="00B2210E" w:rsidRDefault="001821F7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proofErr w:type="spellStart"/>
            <w:r>
              <w:rPr>
                <w:bCs/>
                <w:i/>
                <w:sz w:val="28"/>
                <w:szCs w:val="28"/>
              </w:rPr>
              <w:t>bohosl</w:t>
            </w:r>
            <w:proofErr w:type="spellEnd"/>
            <w:r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B2210E" w14:paraId="5736053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75D7E3F2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726AA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877581">
              <w:rPr>
                <w:bCs/>
                <w:sz w:val="28"/>
                <w:szCs w:val="28"/>
              </w:rPr>
              <w:t>Úterý</w:t>
            </w:r>
            <w:proofErr w:type="gramEnd"/>
            <w:r w:rsidR="00877581">
              <w:rPr>
                <w:bCs/>
                <w:sz w:val="28"/>
                <w:szCs w:val="28"/>
              </w:rPr>
              <w:t xml:space="preserve"> </w:t>
            </w:r>
            <w:r w:rsidR="008D36E0">
              <w:rPr>
                <w:bCs/>
                <w:sz w:val="28"/>
                <w:szCs w:val="28"/>
              </w:rPr>
              <w:t xml:space="preserve">po </w:t>
            </w:r>
            <w:r w:rsidR="005D19D7">
              <w:rPr>
                <w:bCs/>
                <w:sz w:val="28"/>
                <w:szCs w:val="28"/>
              </w:rPr>
              <w:t>5</w:t>
            </w:r>
            <w:r w:rsidR="008D36E0">
              <w:rPr>
                <w:bCs/>
                <w:sz w:val="28"/>
                <w:szCs w:val="28"/>
              </w:rPr>
              <w:t>. neděli postní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0A3CA189" w:rsidR="00772AFD" w:rsidRDefault="00772AFD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877581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6960B00D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7650C022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726AA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877581">
              <w:rPr>
                <w:bCs/>
                <w:sz w:val="28"/>
                <w:szCs w:val="28"/>
              </w:rPr>
              <w:t>Středa</w:t>
            </w:r>
            <w:proofErr w:type="gramEnd"/>
            <w:r w:rsidR="008D36E0">
              <w:rPr>
                <w:bCs/>
                <w:sz w:val="28"/>
                <w:szCs w:val="28"/>
              </w:rPr>
              <w:t xml:space="preserve"> po </w:t>
            </w:r>
            <w:r w:rsidR="005D19D7">
              <w:rPr>
                <w:bCs/>
                <w:sz w:val="28"/>
                <w:szCs w:val="28"/>
              </w:rPr>
              <w:t>5</w:t>
            </w:r>
            <w:r w:rsidR="008D36E0">
              <w:rPr>
                <w:bCs/>
                <w:sz w:val="28"/>
                <w:szCs w:val="28"/>
              </w:rPr>
              <w:t>. neděli postní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4C9D2659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726AA4">
              <w:rPr>
                <w:bCs/>
                <w:i/>
                <w:sz w:val="28"/>
                <w:szCs w:val="28"/>
              </w:rPr>
              <w:t>Rostoklaty</w:t>
            </w:r>
          </w:p>
        </w:tc>
      </w:tr>
      <w:tr w:rsidR="00B2210E" w14:paraId="12BE7200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12E7D70F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726AA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Čtvrtek</w:t>
            </w:r>
            <w:proofErr w:type="gramEnd"/>
            <w:r w:rsidR="008D36E0">
              <w:rPr>
                <w:bCs/>
                <w:sz w:val="28"/>
                <w:szCs w:val="28"/>
              </w:rPr>
              <w:t xml:space="preserve"> po </w:t>
            </w:r>
            <w:r w:rsidR="005D19D7">
              <w:rPr>
                <w:bCs/>
                <w:sz w:val="28"/>
                <w:szCs w:val="28"/>
              </w:rPr>
              <w:t>5</w:t>
            </w:r>
            <w:r w:rsidR="008D36E0">
              <w:rPr>
                <w:bCs/>
                <w:sz w:val="28"/>
                <w:szCs w:val="28"/>
              </w:rPr>
              <w:t>. neděli postní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63F2E95D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633213EB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726AA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877581">
              <w:rPr>
                <w:bCs/>
                <w:sz w:val="28"/>
                <w:szCs w:val="28"/>
              </w:rPr>
              <w:t>Pátek</w:t>
            </w:r>
            <w:proofErr w:type="gramEnd"/>
            <w:r w:rsidR="008D36E0">
              <w:rPr>
                <w:bCs/>
                <w:sz w:val="28"/>
                <w:szCs w:val="28"/>
              </w:rPr>
              <w:t xml:space="preserve"> po </w:t>
            </w:r>
            <w:r w:rsidR="005D19D7">
              <w:rPr>
                <w:bCs/>
                <w:sz w:val="28"/>
                <w:szCs w:val="28"/>
              </w:rPr>
              <w:t>5</w:t>
            </w:r>
            <w:r w:rsidR="008D36E0">
              <w:rPr>
                <w:bCs/>
                <w:sz w:val="28"/>
                <w:szCs w:val="28"/>
              </w:rPr>
              <w:t>. neděli postní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1333046D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726AA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DF45E9">
              <w:rPr>
                <w:bCs/>
                <w:sz w:val="28"/>
                <w:szCs w:val="28"/>
              </w:rPr>
              <w:t>Sobota</w:t>
            </w:r>
            <w:proofErr w:type="gramEnd"/>
            <w:r w:rsidR="008D36E0">
              <w:rPr>
                <w:bCs/>
                <w:sz w:val="28"/>
                <w:szCs w:val="28"/>
              </w:rPr>
              <w:t xml:space="preserve"> po </w:t>
            </w:r>
            <w:r w:rsidR="005D19D7">
              <w:rPr>
                <w:bCs/>
                <w:sz w:val="28"/>
                <w:szCs w:val="28"/>
              </w:rPr>
              <w:t>5</w:t>
            </w:r>
            <w:r w:rsidR="008D36E0">
              <w:rPr>
                <w:bCs/>
                <w:sz w:val="28"/>
                <w:szCs w:val="28"/>
              </w:rPr>
              <w:t>. neděli postní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1CBE4B29" w:rsidR="00B2210E" w:rsidRDefault="00726AA4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3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>
              <w:rPr>
                <w:bCs/>
                <w:i/>
                <w:sz w:val="28"/>
                <w:szCs w:val="28"/>
              </w:rPr>
              <w:t>Bylany</w:t>
            </w:r>
          </w:p>
        </w:tc>
      </w:tr>
      <w:tr w:rsidR="00B2210E" w14:paraId="2800B80E" w14:textId="77777777" w:rsidTr="001821F7">
        <w:trPr>
          <w:trHeight w:val="667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273D8C36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8D36E0">
              <w:rPr>
                <w:bCs/>
                <w:sz w:val="28"/>
                <w:szCs w:val="28"/>
              </w:rPr>
              <w:t>1</w:t>
            </w:r>
            <w:r w:rsidR="00726AA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  <w:r w:rsidR="00835C3F">
              <w:rPr>
                <w:bCs/>
                <w:sz w:val="28"/>
                <w:szCs w:val="28"/>
              </w:rPr>
              <w:t xml:space="preserve"> </w:t>
            </w:r>
            <w:r w:rsidR="00726AA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5D19D7">
              <w:rPr>
                <w:bCs/>
                <w:sz w:val="28"/>
                <w:szCs w:val="28"/>
              </w:rPr>
              <w:t>Května neděle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24889D21" w14:textId="7F38B972" w:rsidR="00B2210E" w:rsidRPr="00F73ECF" w:rsidRDefault="00835C3F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06131B">
              <w:rPr>
                <w:bCs/>
                <w:i/>
                <w:sz w:val="28"/>
                <w:szCs w:val="28"/>
              </w:rPr>
              <w:t>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4DE8148E" w:rsidR="005A3D53" w:rsidRPr="00F73ECF" w:rsidRDefault="00E046C8" w:rsidP="00F73ECF">
      <w:pPr>
        <w:ind w:left="-284" w:right="-285"/>
        <w:jc w:val="center"/>
        <w:rPr>
          <w:i/>
        </w:rPr>
      </w:pPr>
      <w:r>
        <w:rPr>
          <w:i/>
        </w:rPr>
        <w:t>5</w:t>
      </w:r>
      <w:r w:rsidR="00F73ECF">
        <w:rPr>
          <w:i/>
        </w:rPr>
        <w:t xml:space="preserve">. </w:t>
      </w:r>
      <w:r w:rsidR="00BA2EFE" w:rsidRPr="00F73ECF">
        <w:rPr>
          <w:i/>
        </w:rPr>
        <w:t xml:space="preserve">neděle </w:t>
      </w:r>
      <w:r w:rsidR="008D36E0">
        <w:rPr>
          <w:i/>
        </w:rPr>
        <w:t>postní</w:t>
      </w:r>
      <w:r w:rsidR="005A3D53" w:rsidRPr="00F73ECF">
        <w:rPr>
          <w:i/>
        </w:rPr>
        <w:t xml:space="preserve">, </w:t>
      </w:r>
      <w:r>
        <w:rPr>
          <w:i/>
        </w:rPr>
        <w:t>3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>
        <w:rPr>
          <w:i/>
        </w:rPr>
        <w:t xml:space="preserve">dubna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3F6264">
        <w:rPr>
          <w:i/>
        </w:rPr>
        <w:t>2</w:t>
      </w:r>
      <w:r w:rsidR="00587B4D" w:rsidRPr="00F73ECF">
        <w:rPr>
          <w:i/>
        </w:rPr>
        <w:t xml:space="preserve">, č. </w:t>
      </w:r>
      <w:r w:rsidR="008D36E0">
        <w:rPr>
          <w:i/>
        </w:rPr>
        <w:t>1</w:t>
      </w:r>
      <w:r>
        <w:rPr>
          <w:i/>
        </w:rPr>
        <w:t>4</w:t>
      </w:r>
      <w:r w:rsidR="00CE31BA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7198CF36" w14:textId="478D0B71" w:rsidR="00211B3B" w:rsidRDefault="00654E8E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Setkání rodin bude dnes od 16</w:t>
      </w:r>
      <w:r w:rsidR="00835C3F">
        <w:rPr>
          <w:sz w:val="23"/>
          <w:szCs w:val="23"/>
        </w:rPr>
        <w:t xml:space="preserve"> </w:t>
      </w:r>
      <w:r>
        <w:rPr>
          <w:sz w:val="23"/>
          <w:szCs w:val="23"/>
        </w:rPr>
        <w:t>h u Štěpán</w:t>
      </w:r>
      <w:r w:rsidR="00835C3F">
        <w:rPr>
          <w:sz w:val="23"/>
          <w:szCs w:val="23"/>
        </w:rPr>
        <w:t>ových</w:t>
      </w:r>
      <w:r>
        <w:rPr>
          <w:sz w:val="23"/>
          <w:szCs w:val="23"/>
        </w:rPr>
        <w:t>, Sportovní 1531, Český Brod.</w:t>
      </w:r>
      <w:r w:rsidR="00CE31BA">
        <w:rPr>
          <w:b/>
          <w:sz w:val="8"/>
          <w:szCs w:val="8"/>
        </w:rPr>
        <w:pict w14:anchorId="774F3E1A">
          <v:rect id="_x0000_i1027" style="width:0;height:1.5pt" o:hralign="center" o:bullet="t" o:hrstd="t" o:hr="t" fillcolor="#a0a0a0" stroked="f"/>
        </w:pict>
      </w:r>
    </w:p>
    <w:p w14:paraId="582214B8" w14:textId="0B164D1C" w:rsidR="00726AA4" w:rsidRDefault="00726AA4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úterý po mši svaté setkání ekonomické rady farnosti. Budeme se věnovat kounickému areálu.</w:t>
      </w:r>
      <w:r w:rsidRPr="00726AA4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4E72A0F3">
          <v:rect id="_x0000_i1028" style="width:0;height:1.5pt" o:hralign="center" o:bullet="t" o:hrstd="t" o:hr="t" fillcolor="#a0a0a0" stroked="f"/>
        </w:pict>
      </w:r>
    </w:p>
    <w:p w14:paraId="7B037FA7" w14:textId="5A0049F5" w:rsidR="00E07829" w:rsidRDefault="00726AA4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je pravidelná výuka náboženství dětí.</w:t>
      </w:r>
    </w:p>
    <w:p w14:paraId="6304E6BC" w14:textId="6334DCA2" w:rsidR="008D5C11" w:rsidRPr="008D5C11" w:rsidRDefault="00CE31BA" w:rsidP="008D5C11">
      <w:pPr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 w14:anchorId="41A49D57">
          <v:rect id="_x0000_i1029" style="width:0;height:1.5pt" o:hralign="center" o:bullet="t" o:hrstd="t" o:hr="t" fillcolor="#a0a0a0" stroked="f"/>
        </w:pict>
      </w:r>
    </w:p>
    <w:p w14:paraId="504517A9" w14:textId="488547A2" w:rsidR="00E54913" w:rsidRDefault="00211B3B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v 19.15 na faře setkání žen.</w:t>
      </w:r>
      <w:r w:rsidRPr="00211B3B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6CBCF4B2">
          <v:rect id="_x0000_i1030" style="width:0;height:1.5pt" o:hralign="center" o:bullet="t" o:hrstd="t" o:hr="t" fillcolor="#a0a0a0" stroked="f"/>
        </w:pict>
      </w:r>
    </w:p>
    <w:p w14:paraId="1FFFC640" w14:textId="2CA89F20" w:rsidR="00211B3B" w:rsidRDefault="00211B3B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od 9.30 v Oranžové zahradě setkání maminek s dětmi.</w:t>
      </w:r>
      <w:r w:rsidRPr="00211B3B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059E65CF">
          <v:rect id="_x0000_i1031" style="width:0;height:1.5pt" o:hralign="center" o:bullet="t" o:hrstd="t" o:hr="t" fillcolor="#a0a0a0" stroked="f"/>
        </w:pict>
      </w:r>
    </w:p>
    <w:p w14:paraId="17397309" w14:textId="0BD18A52" w:rsidR="00720B81" w:rsidRDefault="00720B81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Protože bude první čtvrtek v měsíci, tak se ve čtvrtek pomodlíme DMC nešpory při mši svaté.</w:t>
      </w:r>
      <w:r w:rsidRPr="00720B81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3DC262A0">
          <v:rect id="_x0000_i1032" style="width:0;height:1.5pt" o:hralign="center" o:bullet="t" o:hrstd="t" o:hr="t" fillcolor="#a0a0a0" stroked="f"/>
        </w:pict>
      </w:r>
    </w:p>
    <w:p w14:paraId="2870C4CF" w14:textId="5AD4226C" w:rsidR="00211B3B" w:rsidRDefault="00211B3B" w:rsidP="00654E8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pravidelné PDO. Protože se jedná o druhý pátek v měsíci, je jeho součástí ministrantská schůzka a také příprava dětí na první svaté přijímání. Pro ostatní děti má připravený program Petra </w:t>
      </w:r>
      <w:proofErr w:type="spellStart"/>
      <w:r>
        <w:rPr>
          <w:sz w:val="23"/>
          <w:szCs w:val="23"/>
        </w:rPr>
        <w:t>Najbertová</w:t>
      </w:r>
      <w:proofErr w:type="spellEnd"/>
      <w:r>
        <w:rPr>
          <w:sz w:val="23"/>
          <w:szCs w:val="23"/>
        </w:rPr>
        <w:t>.</w:t>
      </w:r>
      <w:r w:rsidR="005D19D7" w:rsidRPr="005D19D7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3A095309">
          <v:rect id="_x0000_i1033" style="width:0;height:1.5pt" o:hralign="center" o:bullet="t" o:hrstd="t" o:hr="t" fillcolor="#a0a0a0" stroked="f"/>
        </w:pict>
      </w:r>
    </w:p>
    <w:p w14:paraId="7B3A9BE9" w14:textId="216D394B" w:rsidR="00211B3B" w:rsidRDefault="005D19D7" w:rsidP="00654E8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od 19</w:t>
      </w:r>
      <w:r w:rsidR="004F0771">
        <w:rPr>
          <w:sz w:val="23"/>
          <w:szCs w:val="23"/>
        </w:rPr>
        <w:t xml:space="preserve"> </w:t>
      </w:r>
      <w:r>
        <w:rPr>
          <w:sz w:val="23"/>
          <w:szCs w:val="23"/>
        </w:rPr>
        <w:t>h setkání mládeže. Katechezi bude mít tentokrát František Štěpán.</w:t>
      </w:r>
      <w:r w:rsidRPr="005D19D7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385679D4">
          <v:rect id="_x0000_i1034" style="width:0;height:1.5pt" o:hralign="center" o:bullet="t" o:hrstd="t" o:hr="t" fillcolor="#a0a0a0" stroked="f"/>
        </w:pict>
      </w:r>
    </w:p>
    <w:p w14:paraId="7D34AFC6" w14:textId="77777777" w:rsidR="00654E8E" w:rsidRDefault="005D19D7" w:rsidP="00654E8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  <w:sectPr w:rsidR="00654E8E" w:rsidSect="00654E8E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rPr>
          <w:sz w:val="23"/>
          <w:szCs w:val="23"/>
        </w:rPr>
        <w:t>Příští neděli slavíme Květnou neděli. Mše svatá bude ve farnosti pouze jedna. Začátek v 9.30 na farní zahradě, kde budou požehnány ratolesti. Pak se průvodem přesuneme do kostela. Ratolesti si, prosím, doneste vlastní.</w:t>
      </w:r>
    </w:p>
    <w:p w14:paraId="05A9A11D" w14:textId="1704E3CC" w:rsidR="00106AA7" w:rsidRPr="00E25299" w:rsidRDefault="00685660" w:rsidP="00E25299">
      <w:pPr>
        <w:jc w:val="left"/>
        <w:rPr>
          <w:sz w:val="23"/>
          <w:szCs w:val="23"/>
        </w:rPr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53E0ED17">
                <wp:simplePos x="0" y="0"/>
                <wp:positionH relativeFrom="page">
                  <wp:posOffset>160020</wp:posOffset>
                </wp:positionH>
                <wp:positionV relativeFrom="paragraph">
                  <wp:posOffset>167640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A282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2.6pt,13.2pt" to="58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" strokecolor="black [3040]" strokeweight="2pt">
                <w10:wrap anchorx="page"/>
              </v:line>
            </w:pict>
          </mc:Fallback>
        </mc:AlternateContent>
      </w:r>
    </w:p>
    <w:p w14:paraId="6F3B887F" w14:textId="1C2AD87A" w:rsidR="00685660" w:rsidRDefault="00685660" w:rsidP="00A70FAA">
      <w:pPr>
        <w:jc w:val="left"/>
      </w:pP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3F3971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A11BB3" w14:paraId="0C4361A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BBB967" w14:textId="437CC9F1" w:rsidR="00A11BB3" w:rsidRPr="001D3DAF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1FC47DCF" w14:textId="28E10F07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B723F7">
              <w:t>.</w:t>
            </w:r>
            <w:r w:rsidR="002957AA">
              <w:t>00</w:t>
            </w:r>
          </w:p>
        </w:tc>
        <w:tc>
          <w:tcPr>
            <w:tcW w:w="5528" w:type="dxa"/>
          </w:tcPr>
          <w:p w14:paraId="501B3C6C" w14:textId="6C759FE5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</w:t>
            </w:r>
          </w:p>
        </w:tc>
        <w:tc>
          <w:tcPr>
            <w:tcW w:w="3213" w:type="dxa"/>
          </w:tcPr>
          <w:p w14:paraId="3FE9ED5A" w14:textId="32C7EF71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A11BB3" w14:paraId="72D16D1A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386D9B" w14:textId="27F81FE3" w:rsidR="00A11BB3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29D1B2EB" w14:textId="3FD0B72E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</w:t>
            </w:r>
            <w:r w:rsidR="002957AA">
              <w:t>15</w:t>
            </w:r>
          </w:p>
        </w:tc>
        <w:tc>
          <w:tcPr>
            <w:tcW w:w="5528" w:type="dxa"/>
          </w:tcPr>
          <w:p w14:paraId="6CC9B284" w14:textId="34246048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Krátká adorace a svátostné požehnání</w:t>
            </w:r>
          </w:p>
        </w:tc>
        <w:tc>
          <w:tcPr>
            <w:tcW w:w="3213" w:type="dxa"/>
          </w:tcPr>
          <w:p w14:paraId="10D2674B" w14:textId="53D55CC9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</w:p>
        </w:tc>
      </w:tr>
      <w:tr w:rsidR="001D3DAF" w14:paraId="2CC07DB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3E8D2B" w14:textId="52130CC7" w:rsidR="001D3DAF" w:rsidRPr="001D3DAF" w:rsidRDefault="001D3DAF" w:rsidP="002D1A8E">
            <w:pPr>
              <w:jc w:val="center"/>
              <w:rPr>
                <w:b w:val="0"/>
                <w:bCs w:val="0"/>
              </w:rPr>
            </w:pPr>
            <w:r w:rsidRPr="001D3DAF">
              <w:rPr>
                <w:b w:val="0"/>
                <w:bCs w:val="0"/>
              </w:rPr>
              <w:t xml:space="preserve">Pondělí </w:t>
            </w:r>
          </w:p>
        </w:tc>
        <w:tc>
          <w:tcPr>
            <w:tcW w:w="1276" w:type="dxa"/>
          </w:tcPr>
          <w:p w14:paraId="28BA5987" w14:textId="4C1E5BEF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0095EA5" w14:textId="5CE00E39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 + ranní chvály</w:t>
            </w:r>
          </w:p>
        </w:tc>
        <w:tc>
          <w:tcPr>
            <w:tcW w:w="3213" w:type="dxa"/>
          </w:tcPr>
          <w:p w14:paraId="5280A82C" w14:textId="5731F0DD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Kostel – Český Brod</w:t>
            </w:r>
          </w:p>
        </w:tc>
      </w:tr>
      <w:tr w:rsidR="00897084" w14:paraId="087A632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1821F7" w14:paraId="7CB05B12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01BEAA" w14:textId="40A4B709" w:rsidR="001821F7" w:rsidRPr="001821F7" w:rsidRDefault="001821F7" w:rsidP="00897084">
            <w:pPr>
              <w:jc w:val="center"/>
              <w:rPr>
                <w:b w:val="0"/>
                <w:bCs w:val="0"/>
              </w:rPr>
            </w:pPr>
            <w:r w:rsidRPr="001821F7"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DFC5673" w14:textId="6BC6FF8E" w:rsidR="001821F7" w:rsidRDefault="001821F7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4F0771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648D59AF" w14:textId="71ECEF9F" w:rsidR="001821F7" w:rsidRDefault="001821F7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Setkání nad nedělním evangeliem</w:t>
            </w:r>
          </w:p>
        </w:tc>
        <w:tc>
          <w:tcPr>
            <w:tcW w:w="3213" w:type="dxa"/>
          </w:tcPr>
          <w:p w14:paraId="1DB67B99" w14:textId="04B0D278" w:rsidR="001821F7" w:rsidRDefault="001821F7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897084" w14:paraId="691C1914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BD9537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68172430" w:rsidR="00897084" w:rsidRPr="002D1A8E" w:rsidRDefault="00720B81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5D19D7">
              <w:t>ři mši sv.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00E50B6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706307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69ABAE2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1821F7" w14:paraId="29616502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5CFD98" w14:textId="490F008D" w:rsidR="001821F7" w:rsidRPr="001821F7" w:rsidRDefault="001821F7" w:rsidP="00897084">
            <w:pPr>
              <w:jc w:val="center"/>
              <w:rPr>
                <w:b w:val="0"/>
                <w:bCs w:val="0"/>
              </w:rPr>
            </w:pPr>
            <w:r w:rsidRPr="001821F7"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66797214" w14:textId="03ABE062" w:rsidR="001821F7" w:rsidRDefault="001821F7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5C1A5C81" w14:textId="6E1E2231" w:rsidR="001821F7" w:rsidRDefault="001821F7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Křížová cesta</w:t>
            </w:r>
          </w:p>
        </w:tc>
        <w:tc>
          <w:tcPr>
            <w:tcW w:w="3213" w:type="dxa"/>
          </w:tcPr>
          <w:p w14:paraId="7A5BA8A3" w14:textId="16E38D2D" w:rsidR="001821F7" w:rsidRDefault="001821F7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763BB621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F0771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21C484ED" w:rsidR="00897084" w:rsidRPr="002D1A8E" w:rsidRDefault="00D70742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E71896">
              <w:t>aple</w:t>
            </w:r>
          </w:p>
        </w:tc>
      </w:tr>
    </w:tbl>
    <w:p w14:paraId="19A7131F" w14:textId="77777777" w:rsidR="00AE2E89" w:rsidRPr="007B3B39" w:rsidRDefault="00AE2E89" w:rsidP="00AE2E89">
      <w:pPr>
        <w:ind w:left="-1134" w:right="-1134"/>
        <w:rPr>
          <w:sz w:val="8"/>
          <w:szCs w:val="8"/>
        </w:rPr>
      </w:pPr>
    </w:p>
    <w:p w14:paraId="28A0FE5F" w14:textId="77777777" w:rsidR="00941908" w:rsidRPr="00D41950" w:rsidRDefault="00941908" w:rsidP="00941908">
      <w:pPr>
        <w:ind w:left="-1134" w:right="-1134"/>
        <w:rPr>
          <w:b/>
          <w:bCs/>
          <w:sz w:val="23"/>
          <w:szCs w:val="23"/>
        </w:rPr>
      </w:pPr>
      <w:r w:rsidRPr="00D41950">
        <w:rPr>
          <w:b/>
          <w:bCs/>
          <w:sz w:val="23"/>
          <w:szCs w:val="23"/>
        </w:rPr>
        <w:t>Ve sdílené tabulce jsou i modlitby, ke kterým je možné se přidat. Tam je rozpis také aktuálnější.</w:t>
      </w:r>
    </w:p>
    <w:p w14:paraId="39955E62" w14:textId="76F478D3" w:rsidR="00AE2E89" w:rsidRDefault="00AE2E89" w:rsidP="00AE2E89">
      <w:pPr>
        <w:ind w:left="-1134" w:right="-1134"/>
      </w:pPr>
    </w:p>
    <w:tbl>
      <w:tblPr>
        <w:tblStyle w:val="Mkatabulky"/>
        <w:tblpPr w:leftFromText="141" w:rightFromText="141" w:vertAnchor="text" w:horzAnchor="margin" w:tblpXSpec="center" w:tblpY="39"/>
        <w:tblW w:w="11453" w:type="dxa"/>
        <w:tblLook w:val="04A0" w:firstRow="1" w:lastRow="0" w:firstColumn="1" w:lastColumn="0" w:noHBand="0" w:noVBand="1"/>
      </w:tblPr>
      <w:tblGrid>
        <w:gridCol w:w="11453"/>
      </w:tblGrid>
      <w:tr w:rsidR="00654E8E" w14:paraId="5A43E6CD" w14:textId="77777777" w:rsidTr="00654E8E">
        <w:trPr>
          <w:trHeight w:val="452"/>
        </w:trPr>
        <w:tc>
          <w:tcPr>
            <w:tcW w:w="11453" w:type="dxa"/>
          </w:tcPr>
          <w:p w14:paraId="1A27E627" w14:textId="77777777" w:rsidR="00654E8E" w:rsidRPr="00A95CC6" w:rsidRDefault="00654E8E" w:rsidP="00654E8E">
            <w:pPr>
              <w:ind w:right="-1134"/>
              <w:rPr>
                <w:b/>
                <w:sz w:val="8"/>
                <w:szCs w:val="8"/>
              </w:rPr>
            </w:pPr>
          </w:p>
          <w:p w14:paraId="07B5203E" w14:textId="77777777" w:rsidR="00654E8E" w:rsidRDefault="00654E8E" w:rsidP="00654E8E">
            <w:pPr>
              <w:ind w:left="-1134" w:right="-1134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>
              <w:rPr>
                <w:b/>
                <w:sz w:val="23"/>
                <w:szCs w:val="23"/>
              </w:rPr>
              <w:t xml:space="preserve"> 5600 Kč.</w:t>
            </w:r>
            <w:r>
              <w:rPr>
                <w:sz w:val="23"/>
                <w:szCs w:val="23"/>
              </w:rPr>
              <w:t xml:space="preserve"> Sbírka byla vykonána na </w:t>
            </w:r>
            <w:r>
              <w:rPr>
                <w:b/>
                <w:sz w:val="23"/>
                <w:szCs w:val="23"/>
              </w:rPr>
              <w:t>charitní činnost pražské arcidiecéze.</w:t>
            </w:r>
          </w:p>
          <w:p w14:paraId="4AA2953B" w14:textId="77777777" w:rsidR="00654E8E" w:rsidRPr="00A95CC6" w:rsidRDefault="00654E8E" w:rsidP="00654E8E">
            <w:pPr>
              <w:ind w:left="-1134" w:right="-1134"/>
              <w:jc w:val="center"/>
              <w:rPr>
                <w:sz w:val="23"/>
                <w:szCs w:val="23"/>
              </w:rPr>
            </w:pPr>
            <w:r w:rsidRPr="00594C7E">
              <w:rPr>
                <w:sz w:val="23"/>
                <w:szCs w:val="23"/>
              </w:rPr>
              <w:t>Všem dárcům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1BCC1EF4" w14:textId="00CC4A7D" w:rsidR="00654E8E" w:rsidRDefault="00654E8E" w:rsidP="00AE2E89">
      <w:pPr>
        <w:ind w:left="-1134" w:right="-1134"/>
      </w:pPr>
    </w:p>
    <w:p w14:paraId="3252B270" w14:textId="77777777" w:rsidR="00AE2E89" w:rsidRPr="00C82D59" w:rsidRDefault="00AE2E89" w:rsidP="00654E8E">
      <w:pPr>
        <w:ind w:right="-1134"/>
        <w:rPr>
          <w:sz w:val="8"/>
          <w:szCs w:val="8"/>
        </w:rPr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7151FA95" w:rsidR="00E07829" w:rsidRPr="00D94BC4" w:rsidRDefault="00FD0ADB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Velikonoce ve farnosti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43720CD" w14:textId="4C46D642" w:rsidR="00E54913" w:rsidRPr="00D94BC4" w:rsidRDefault="00FD0ADB" w:rsidP="007A7089">
      <w:pPr>
        <w:pStyle w:val="Odstavecseseznamem"/>
        <w:ind w:left="-1134" w:right="-1134"/>
      </w:pPr>
      <w:r>
        <w:t xml:space="preserve">Na samostatném letáčku můžete nalézt informace k prožití Velikonoc v naší farnosti. Všechny vás zvu k tomu, abychom prožívali následující týden jako vrchol celého liturgického roku a abyste se účastnili nejen obřadů </w:t>
      </w:r>
      <w:r w:rsidR="004F0771">
        <w:br/>
      </w:r>
      <w:r>
        <w:t xml:space="preserve">o jednotlivých dnech, ale také některých modliteb. V rozpisu jsem se snažil vyznačit </w:t>
      </w:r>
      <w:r w:rsidR="00CA3ED3">
        <w:t>červenou barvou jednotlivé obřady, zelenou barvou další program, kterého se vřele doporučuji účastnit. U ostatního programu jste pak zváni k tomu, abyste si, v závislosti na svých povinnostech, zvolili, na co dorazíte, do čeho se zapojíte.</w:t>
      </w:r>
    </w:p>
    <w:p w14:paraId="41F2170A" w14:textId="77777777" w:rsidR="00E07829" w:rsidRDefault="00CE31BA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35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1B049CF2" w:rsidR="00D94BC4" w:rsidRPr="00D94BC4" w:rsidRDefault="00CA3ED3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Modlitební stráž a hlídání kostela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3638CEBE" w14:textId="369837ED" w:rsidR="00D94BC4" w:rsidRDefault="00CA3ED3" w:rsidP="00D94BC4">
      <w:pPr>
        <w:pStyle w:val="Odstavecseseznamem"/>
        <w:ind w:left="-1134" w:right="-1134"/>
      </w:pPr>
      <w:r>
        <w:t xml:space="preserve">Ve sdílené tabulce můžete nalézt tabulky k Velikonocům. V první řadě je tam modlitební stráž – v noci na Zelený čtvrtek v Getsemanské zahradě; na Velký pátek po obřadech a na Bílou sobotu u Božího hrobu. Prosím, pište se, ideální by bylo, kdyby na Květnou neděli byly tabulky již plné, abychom případně mohli ještě zareagovat na zájem. </w:t>
      </w:r>
    </w:p>
    <w:p w14:paraId="08A650A0" w14:textId="54967C90" w:rsidR="00CA3ED3" w:rsidRDefault="00CA3ED3" w:rsidP="00D94BC4">
      <w:pPr>
        <w:pStyle w:val="Odstavecseseznamem"/>
        <w:ind w:left="-1134" w:right="-1134"/>
      </w:pPr>
      <w:r>
        <w:t xml:space="preserve">Základem je zaplnit modlitební stráž. Pokud by se ale našlo dost lidí, viděl bych také jako vhodné, kdyby </w:t>
      </w:r>
      <w:r w:rsidR="004F0771">
        <w:br/>
      </w:r>
      <w:r>
        <w:t>o Velikonocích byla otevřená i galerie – výstava.</w:t>
      </w:r>
    </w:p>
    <w:p w14:paraId="4A8B6270" w14:textId="531C31A5" w:rsidR="00CA3ED3" w:rsidRDefault="00CA3ED3" w:rsidP="00D94BC4">
      <w:pPr>
        <w:pStyle w:val="Odstavecseseznamem"/>
        <w:ind w:left="-1134" w:right="-1134"/>
      </w:pPr>
      <w:r>
        <w:t>Pokud nemáte přístup ke sdílené tabulce, je možné vám sdílení poslat. Anebo je možné za mnou zajít a do tabulky vás napíšeme společně – pro termín, který si zvolíte.</w:t>
      </w:r>
    </w:p>
    <w:p w14:paraId="3FFF84F5" w14:textId="6770F4D8" w:rsidR="00CA3ED3" w:rsidRPr="00D94BC4" w:rsidRDefault="00CA3ED3" w:rsidP="00D94BC4">
      <w:pPr>
        <w:pStyle w:val="Odstavecseseznamem"/>
        <w:ind w:left="-1134" w:right="-1134"/>
      </w:pPr>
      <w:r>
        <w:t xml:space="preserve">Věřím, že s naplněním termínů nebude problém, že </w:t>
      </w:r>
      <w:r w:rsidR="004F0771">
        <w:t>všichni</w:t>
      </w:r>
      <w:r>
        <w:t xml:space="preserve"> využijeme každý den nějaký čas k osobní modlitbě.</w:t>
      </w:r>
    </w:p>
    <w:p w14:paraId="3C6020B2" w14:textId="77777777" w:rsidR="00D94BC4" w:rsidRDefault="00CE31BA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36" style="width:453.6pt;height:1.5pt" o:hralign="center" o:hrstd="t" o:hr="t" fillcolor="#a0a0a0" stroked="f"/>
        </w:pict>
      </w:r>
    </w:p>
    <w:p w14:paraId="4ED3260E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46A389D1" w14:textId="22E71748" w:rsidR="00D94BC4" w:rsidRPr="00D94BC4" w:rsidRDefault="00CC0278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Návštěva dětského pěveckého sboru Rolnička</w:t>
      </w:r>
    </w:p>
    <w:p w14:paraId="0AEAE2E8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2D73E598" w14:textId="6B74925F" w:rsidR="00CC0278" w:rsidRDefault="00CC0278" w:rsidP="00D94BC4">
      <w:pPr>
        <w:pStyle w:val="Odstavecseseznamem"/>
        <w:ind w:left="-1134" w:right="-1134"/>
      </w:pPr>
      <w:r>
        <w:t>O víkendu 6. – 8. května by měl být v naší farnosti dětský pěvecký sbor Rolnička (sbor, do kterého jsem chodil). Přijet by měli už v pátek ráno. Dopoledne budou mít jeden nebo dva koncerty pro školu. V pátek bude zpívat při mši (čas mše bude asi posunutý). Po mši svaté bude koncert v kostele. V sobotu budou mít koncert v Kouřimi a následně půjd</w:t>
      </w:r>
      <w:r w:rsidR="004F0771">
        <w:t>e</w:t>
      </w:r>
      <w:r>
        <w:t xml:space="preserve"> větší část pěšky zpátky. Večer pak budou mít na faře táborák. V neděli budou zpívat při mši, naobědvají se a pojedou dom</w:t>
      </w:r>
      <w:r w:rsidR="004F0771">
        <w:t>ů</w:t>
      </w:r>
      <w:r>
        <w:t xml:space="preserve">. Přespávat budou na základní škole. </w:t>
      </w:r>
    </w:p>
    <w:p w14:paraId="3579DA38" w14:textId="35A3D99E" w:rsidR="00CC0278" w:rsidRDefault="00CC0278" w:rsidP="00D94BC4">
      <w:pPr>
        <w:pStyle w:val="Odstavecseseznamem"/>
        <w:ind w:left="-1134" w:right="-1134"/>
      </w:pPr>
      <w:r>
        <w:t>Obracím se na vás s prosbou, zda byste byli někteří ochotni pomoci s organizací. V první řadě jde asi o zajištění jídla. Ve sdílené tabulce, v kalendáři, je možnost zapsat se, kdo by si vzal jaké jídlo na starosti. Pokud chcete pomoci, můžete se tam již nyní zapsat. Veškeré náklady vám pochopitelně</w:t>
      </w:r>
      <w:r w:rsidR="004F0771">
        <w:t xml:space="preserve"> rád</w:t>
      </w:r>
      <w:r>
        <w:t xml:space="preserve"> zaplatím.</w:t>
      </w:r>
    </w:p>
    <w:p w14:paraId="700F98CC" w14:textId="697FCF46" w:rsidR="00D94BC4" w:rsidRPr="00D94BC4" w:rsidRDefault="00CC0278" w:rsidP="00D94BC4">
      <w:pPr>
        <w:pStyle w:val="Odstavecseseznamem"/>
        <w:ind w:left="-1134" w:right="-1134"/>
      </w:pPr>
      <w:r>
        <w:t xml:space="preserve">Je možné, že bude potřeba ještě i jiná pomoc, budu o potřebě případně informovat. Děkuji za </w:t>
      </w:r>
      <w:r w:rsidR="004F0771">
        <w:t>vaši ochotu</w:t>
      </w:r>
      <w:r>
        <w:t xml:space="preserve">.  </w:t>
      </w:r>
    </w:p>
    <w:p w14:paraId="2165C4FE" w14:textId="77777777" w:rsidR="00D94BC4" w:rsidRDefault="00CE31BA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567B550">
          <v:rect id="_x0000_i1037" style="width:453.6pt;height:1.5pt" o:hralign="center" o:hrstd="t" o:hr="t" fillcolor="#a0a0a0" stroked="f"/>
        </w:pict>
      </w:r>
    </w:p>
    <w:p w14:paraId="3D15E263" w14:textId="77777777"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14:paraId="0B70C5BB" w14:textId="77777777" w:rsidR="00E54913" w:rsidRDefault="00E54913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14:paraId="4AE3C507" w14:textId="005E5FEB" w:rsidR="00867636" w:rsidRPr="00512813" w:rsidRDefault="00867636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867636" w:rsidRPr="00512813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r w:rsidRPr="00E25CA3">
        <w:rPr>
          <w:b/>
          <w:i/>
        </w:rPr>
        <w:t>Vše můžete nalézt také ve sdíleném kalendáři – sami tam můžete dopisovat.</w:t>
      </w:r>
    </w:p>
    <w:p w14:paraId="1F0A72BD" w14:textId="1F6BEFD6" w:rsidR="009F375A" w:rsidRPr="00685660" w:rsidRDefault="00654E8E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dalším týdnu slavíme </w:t>
      </w:r>
      <w:proofErr w:type="gramStart"/>
      <w:r>
        <w:rPr>
          <w:sz w:val="23"/>
          <w:szCs w:val="23"/>
        </w:rPr>
        <w:t>Svatý</w:t>
      </w:r>
      <w:proofErr w:type="gramEnd"/>
      <w:r>
        <w:rPr>
          <w:sz w:val="23"/>
          <w:szCs w:val="23"/>
        </w:rPr>
        <w:t xml:space="preserve"> týden – více informací na jiných částech farního týdeníku.</w:t>
      </w:r>
      <w:r w:rsidR="00501D52" w:rsidRPr="00501D52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2E3BACD5">
          <v:rect id="_x0000_i1038" style="width:453.6pt;height:1.5pt" o:hralign="center" o:hrstd="t" o:hr="t" fillcolor="#a0a0a0" stroked="f"/>
        </w:pict>
      </w:r>
    </w:p>
    <w:p w14:paraId="6EE0844A" w14:textId="4A5F9ACC" w:rsidR="00106AA7" w:rsidRDefault="00654E8E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pondělí 11. dubna bude zpovědní den. Zpovídat budou čtyři kněží, a to od 16 do 20</w:t>
      </w:r>
      <w:r w:rsidR="008318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h. Všechny zvu na mši sv. v 15.15, kterou kající odpoledne zahájíme. Po celou dobou zpovídání (čtyři kněží) bude v kostele také duchovní program – viz </w:t>
      </w:r>
      <w:r w:rsidR="00501D52">
        <w:rPr>
          <w:sz w:val="23"/>
          <w:szCs w:val="23"/>
        </w:rPr>
        <w:t>informace k Velikonocům. Všechny zvu k účasti (alespoň na některou část). Ve 20</w:t>
      </w:r>
      <w:r w:rsidR="008318EA">
        <w:rPr>
          <w:sz w:val="23"/>
          <w:szCs w:val="23"/>
        </w:rPr>
        <w:t xml:space="preserve"> </w:t>
      </w:r>
      <w:r w:rsidR="00501D52">
        <w:rPr>
          <w:sz w:val="23"/>
          <w:szCs w:val="23"/>
        </w:rPr>
        <w:t>h pak kající odpoledne společně zakončíme.</w:t>
      </w:r>
      <w:r w:rsidR="00501D52" w:rsidRPr="00501D52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764A7E4C">
          <v:rect id="_x0000_i1039" style="width:453.6pt;height:1.5pt" o:hralign="center" o:hrstd="t" o:hr="t" fillcolor="#a0a0a0" stroked="f"/>
        </w:pict>
      </w:r>
    </w:p>
    <w:p w14:paraId="4B91D079" w14:textId="1F18A06B" w:rsidR="00501D52" w:rsidRDefault="00501D52" w:rsidP="00027E2E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Na Velikonoční pondělí bude mše sv. v</w:t>
      </w:r>
      <w:r w:rsidR="008318EA">
        <w:rPr>
          <w:sz w:val="23"/>
          <w:szCs w:val="23"/>
        </w:rPr>
        <w:t> </w:t>
      </w:r>
      <w:r>
        <w:rPr>
          <w:sz w:val="23"/>
          <w:szCs w:val="23"/>
        </w:rPr>
        <w:t>8</w:t>
      </w:r>
      <w:r w:rsidR="008318EA">
        <w:rPr>
          <w:sz w:val="23"/>
          <w:szCs w:val="23"/>
        </w:rPr>
        <w:t xml:space="preserve"> </w:t>
      </w:r>
      <w:r>
        <w:rPr>
          <w:sz w:val="23"/>
          <w:szCs w:val="23"/>
        </w:rPr>
        <w:t>h. Je to i z důvodu, aby se mohli účastnit i ti, kteří budou následně koledovat. Bude možné vytvořit i společnou partu, která některé farníky společně navštíví. Pokud by někdo chtěl koledníky výslovně pozvat, dejte, prosím, vědět Michalovi Hladíkovi.</w:t>
      </w:r>
      <w:r w:rsidRPr="00501D52">
        <w:rPr>
          <w:b/>
          <w:sz w:val="8"/>
          <w:szCs w:val="8"/>
        </w:rPr>
        <w:t xml:space="preserve"> </w:t>
      </w:r>
      <w:r w:rsidR="00CE31BA">
        <w:rPr>
          <w:b/>
          <w:sz w:val="8"/>
          <w:szCs w:val="8"/>
        </w:rPr>
        <w:pict w14:anchorId="7940D003">
          <v:rect id="_x0000_i1040" style="width:453.6pt;height:1.5pt" o:hralign="center" o:hrstd="t" o:hr="t" fillcolor="#a0a0a0" stroked="f"/>
        </w:pict>
      </w:r>
    </w:p>
    <w:p w14:paraId="001707D3" w14:textId="77777777" w:rsidR="00027E2E" w:rsidRDefault="00501D52" w:rsidP="00027E2E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027E2E" w:rsidSect="00027E2E">
          <w:type w:val="continuous"/>
          <w:pgSz w:w="11906" w:h="16838"/>
          <w:pgMar w:top="709" w:right="1418" w:bottom="1418" w:left="1418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V úterý velikonočního oktávu bude ve farnosti vikariátní konference.</w:t>
      </w:r>
    </w:p>
    <w:p w14:paraId="24BB2068" w14:textId="6533605F" w:rsidR="00501D52" w:rsidRDefault="00027E2E" w:rsidP="00027E2E">
      <w:pPr>
        <w:pStyle w:val="Odstavecseseznamem"/>
        <w:ind w:left="-1134" w:right="-227"/>
        <w:rPr>
          <w:sz w:val="23"/>
          <w:szCs w:val="23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7F04FD04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6E94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9pt" to="57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" strokecolor="black [3040]" strokeweight="2pt">
                <w10:wrap anchorx="margin"/>
              </v:line>
            </w:pict>
          </mc:Fallback>
        </mc:AlternateContent>
      </w:r>
    </w:p>
    <w:p w14:paraId="363FFD99" w14:textId="5B5A0D7B" w:rsidR="00106AA7" w:rsidRDefault="00106AA7" w:rsidP="00106AA7">
      <w:pPr>
        <w:pStyle w:val="Odstavecseseznamem"/>
        <w:ind w:left="-1134" w:right="-227"/>
        <w:rPr>
          <w:sz w:val="23"/>
          <w:szCs w:val="23"/>
        </w:rPr>
      </w:pPr>
    </w:p>
    <w:p w14:paraId="07081772" w14:textId="40FA80FE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027E2E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1F7AC02E" w14:textId="77777777" w:rsidR="003328F8" w:rsidRPr="008F2BF0" w:rsidRDefault="003328F8" w:rsidP="003328F8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  <w:r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32B5796" w14:textId="77777777" w:rsidR="003328F8" w:rsidRPr="00116121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70CBFC24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5C94EB6F" w14:textId="77777777" w:rsidR="003328F8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5818F2FD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502EC2CE" w14:textId="77777777" w:rsidR="003328F8" w:rsidRDefault="00CE31BA" w:rsidP="003328F8">
            <w:pPr>
              <w:pStyle w:val="Odstavecseseznamem"/>
              <w:keepLines/>
              <w:ind w:left="0"/>
              <w:rPr>
                <w:rStyle w:val="Hypertextovodkaz"/>
                <w:sz w:val="23"/>
                <w:szCs w:val="23"/>
              </w:rPr>
            </w:pPr>
            <w:hyperlink r:id="rId8" w:history="1">
              <w:r w:rsidR="003328F8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3328F8">
              <w:rPr>
                <w:sz w:val="23"/>
                <w:szCs w:val="23"/>
              </w:rPr>
              <w:t xml:space="preserve">; </w:t>
            </w:r>
            <w:hyperlink r:id="rId9" w:history="1">
              <w:r w:rsidR="003328F8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  <w:p w14:paraId="7BF8D630" w14:textId="1612C1D6" w:rsidR="00AB4147" w:rsidRDefault="002957AA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Jáhen</w:t>
            </w:r>
            <w:r w:rsidR="003328F8">
              <w:rPr>
                <w:sz w:val="23"/>
                <w:szCs w:val="23"/>
              </w:rPr>
              <w:t xml:space="preserve">: Michal Hladík; 732 865 805; </w:t>
            </w:r>
            <w:hyperlink r:id="rId10" w:history="1">
              <w:r w:rsidR="003328F8" w:rsidRPr="007B19BC">
                <w:rPr>
                  <w:rStyle w:val="Hypertextovodkaz"/>
                  <w:sz w:val="23"/>
                  <w:szCs w:val="23"/>
                </w:rPr>
                <w:t>michal.hladik@email.cz</w:t>
              </w:r>
            </w:hyperlink>
            <w:r w:rsidR="003328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CE31BA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2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29904BF8"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D94BC4">
      <w:type w:val="continuous"/>
      <w:pgSz w:w="11906" w:h="16838"/>
      <w:pgMar w:top="70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1E8F" w14:textId="77777777" w:rsidR="00CE31BA" w:rsidRDefault="00CE31BA" w:rsidP="00A10F02">
      <w:r>
        <w:separator/>
      </w:r>
    </w:p>
  </w:endnote>
  <w:endnote w:type="continuationSeparator" w:id="0">
    <w:p w14:paraId="08364BEC" w14:textId="77777777" w:rsidR="00CE31BA" w:rsidRDefault="00CE31BA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66A2" w14:textId="77777777" w:rsidR="00CE31BA" w:rsidRDefault="00CE31BA" w:rsidP="00A10F02">
      <w:r>
        <w:separator/>
      </w:r>
    </w:p>
  </w:footnote>
  <w:footnote w:type="continuationSeparator" w:id="0">
    <w:p w14:paraId="38C874B3" w14:textId="77777777" w:rsidR="00CE31BA" w:rsidRDefault="00CE31BA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47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27E2E"/>
    <w:rsid w:val="000331B7"/>
    <w:rsid w:val="00034E9F"/>
    <w:rsid w:val="0003681B"/>
    <w:rsid w:val="00041A1F"/>
    <w:rsid w:val="00055CD8"/>
    <w:rsid w:val="000608DD"/>
    <w:rsid w:val="0006131B"/>
    <w:rsid w:val="00064B85"/>
    <w:rsid w:val="000676D5"/>
    <w:rsid w:val="00071DAA"/>
    <w:rsid w:val="00076009"/>
    <w:rsid w:val="00080F1A"/>
    <w:rsid w:val="0008696A"/>
    <w:rsid w:val="000879EA"/>
    <w:rsid w:val="00095FFD"/>
    <w:rsid w:val="000B0103"/>
    <w:rsid w:val="000B3E26"/>
    <w:rsid w:val="000B476D"/>
    <w:rsid w:val="000C3002"/>
    <w:rsid w:val="000D391C"/>
    <w:rsid w:val="000D6C26"/>
    <w:rsid w:val="000E251E"/>
    <w:rsid w:val="000E2A69"/>
    <w:rsid w:val="000E5A6F"/>
    <w:rsid w:val="000F12A9"/>
    <w:rsid w:val="00106AA7"/>
    <w:rsid w:val="00107AC0"/>
    <w:rsid w:val="001131C5"/>
    <w:rsid w:val="00115E18"/>
    <w:rsid w:val="00116121"/>
    <w:rsid w:val="00120F4A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21F7"/>
    <w:rsid w:val="0018366C"/>
    <w:rsid w:val="0019073C"/>
    <w:rsid w:val="001A46A3"/>
    <w:rsid w:val="001B627F"/>
    <w:rsid w:val="001C5A7B"/>
    <w:rsid w:val="001D1B95"/>
    <w:rsid w:val="001D3DAF"/>
    <w:rsid w:val="001D42A3"/>
    <w:rsid w:val="001D72ED"/>
    <w:rsid w:val="001E1D33"/>
    <w:rsid w:val="001E2CBB"/>
    <w:rsid w:val="001F45DA"/>
    <w:rsid w:val="001F58DA"/>
    <w:rsid w:val="0020473C"/>
    <w:rsid w:val="00207674"/>
    <w:rsid w:val="00210ECC"/>
    <w:rsid w:val="00211B3B"/>
    <w:rsid w:val="00214956"/>
    <w:rsid w:val="002450F0"/>
    <w:rsid w:val="00255726"/>
    <w:rsid w:val="00265D1C"/>
    <w:rsid w:val="00273718"/>
    <w:rsid w:val="00274537"/>
    <w:rsid w:val="00281DB3"/>
    <w:rsid w:val="00282019"/>
    <w:rsid w:val="00284E20"/>
    <w:rsid w:val="00287D2C"/>
    <w:rsid w:val="002957AA"/>
    <w:rsid w:val="002A0014"/>
    <w:rsid w:val="002A0085"/>
    <w:rsid w:val="002A0BF3"/>
    <w:rsid w:val="002A11F1"/>
    <w:rsid w:val="002A2FCF"/>
    <w:rsid w:val="002A331E"/>
    <w:rsid w:val="002B18FF"/>
    <w:rsid w:val="002B4369"/>
    <w:rsid w:val="002C073C"/>
    <w:rsid w:val="002C306C"/>
    <w:rsid w:val="002C4936"/>
    <w:rsid w:val="002D0B40"/>
    <w:rsid w:val="002D1A8E"/>
    <w:rsid w:val="002D2E20"/>
    <w:rsid w:val="002D5090"/>
    <w:rsid w:val="002D5566"/>
    <w:rsid w:val="002E00DD"/>
    <w:rsid w:val="00301E24"/>
    <w:rsid w:val="00302514"/>
    <w:rsid w:val="00311C32"/>
    <w:rsid w:val="00312C5F"/>
    <w:rsid w:val="00324BBB"/>
    <w:rsid w:val="0032546E"/>
    <w:rsid w:val="003328F8"/>
    <w:rsid w:val="00335583"/>
    <w:rsid w:val="0033769B"/>
    <w:rsid w:val="00350B66"/>
    <w:rsid w:val="003524A3"/>
    <w:rsid w:val="003574FF"/>
    <w:rsid w:val="00374C3D"/>
    <w:rsid w:val="003B6728"/>
    <w:rsid w:val="003C5BB9"/>
    <w:rsid w:val="003D5B3E"/>
    <w:rsid w:val="003E540C"/>
    <w:rsid w:val="003E6FC7"/>
    <w:rsid w:val="003F3DE0"/>
    <w:rsid w:val="003F5846"/>
    <w:rsid w:val="003F6264"/>
    <w:rsid w:val="0040475E"/>
    <w:rsid w:val="004050EB"/>
    <w:rsid w:val="00406F34"/>
    <w:rsid w:val="0043033C"/>
    <w:rsid w:val="004361D5"/>
    <w:rsid w:val="004469BC"/>
    <w:rsid w:val="00463956"/>
    <w:rsid w:val="0048191F"/>
    <w:rsid w:val="004842BC"/>
    <w:rsid w:val="004A4AD4"/>
    <w:rsid w:val="004B60F0"/>
    <w:rsid w:val="004D304C"/>
    <w:rsid w:val="004D4BE2"/>
    <w:rsid w:val="004F0771"/>
    <w:rsid w:val="004F158D"/>
    <w:rsid w:val="004F24E9"/>
    <w:rsid w:val="004F44CB"/>
    <w:rsid w:val="00501D52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50D69"/>
    <w:rsid w:val="00553BA0"/>
    <w:rsid w:val="0055656F"/>
    <w:rsid w:val="005572AC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C74C0"/>
    <w:rsid w:val="005D19D7"/>
    <w:rsid w:val="005F0510"/>
    <w:rsid w:val="00615F47"/>
    <w:rsid w:val="00616AE7"/>
    <w:rsid w:val="00647BAF"/>
    <w:rsid w:val="00650336"/>
    <w:rsid w:val="00654E8E"/>
    <w:rsid w:val="006605D3"/>
    <w:rsid w:val="0066398F"/>
    <w:rsid w:val="00664DC1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90AD5"/>
    <w:rsid w:val="006A507B"/>
    <w:rsid w:val="006B258B"/>
    <w:rsid w:val="006B4C48"/>
    <w:rsid w:val="006B5B42"/>
    <w:rsid w:val="006C0156"/>
    <w:rsid w:val="006C048B"/>
    <w:rsid w:val="006C101D"/>
    <w:rsid w:val="006E436C"/>
    <w:rsid w:val="006E4887"/>
    <w:rsid w:val="006F2B1D"/>
    <w:rsid w:val="006F3C5C"/>
    <w:rsid w:val="006F4DA9"/>
    <w:rsid w:val="0070727D"/>
    <w:rsid w:val="007073F7"/>
    <w:rsid w:val="00716724"/>
    <w:rsid w:val="00717181"/>
    <w:rsid w:val="00720B81"/>
    <w:rsid w:val="00726AA4"/>
    <w:rsid w:val="00744EE2"/>
    <w:rsid w:val="00760A33"/>
    <w:rsid w:val="00764787"/>
    <w:rsid w:val="00764EFD"/>
    <w:rsid w:val="00772AFD"/>
    <w:rsid w:val="00772FCE"/>
    <w:rsid w:val="00773C27"/>
    <w:rsid w:val="007774C6"/>
    <w:rsid w:val="00780CF5"/>
    <w:rsid w:val="00783FE0"/>
    <w:rsid w:val="007852DA"/>
    <w:rsid w:val="007868B8"/>
    <w:rsid w:val="007875FB"/>
    <w:rsid w:val="0079736C"/>
    <w:rsid w:val="007A7089"/>
    <w:rsid w:val="007B3B39"/>
    <w:rsid w:val="007C060C"/>
    <w:rsid w:val="007C7F63"/>
    <w:rsid w:val="007E2FB6"/>
    <w:rsid w:val="007E599A"/>
    <w:rsid w:val="0080144B"/>
    <w:rsid w:val="00807166"/>
    <w:rsid w:val="00812C77"/>
    <w:rsid w:val="00816CFE"/>
    <w:rsid w:val="0082052F"/>
    <w:rsid w:val="00822974"/>
    <w:rsid w:val="00827415"/>
    <w:rsid w:val="008318EA"/>
    <w:rsid w:val="00834BCD"/>
    <w:rsid w:val="00835288"/>
    <w:rsid w:val="00835C3F"/>
    <w:rsid w:val="00836E28"/>
    <w:rsid w:val="00843991"/>
    <w:rsid w:val="00846825"/>
    <w:rsid w:val="008626E4"/>
    <w:rsid w:val="008655EA"/>
    <w:rsid w:val="00867636"/>
    <w:rsid w:val="00877581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56A1"/>
    <w:rsid w:val="008B68A6"/>
    <w:rsid w:val="008D36E0"/>
    <w:rsid w:val="008D5C11"/>
    <w:rsid w:val="008E4BFF"/>
    <w:rsid w:val="008F2BF0"/>
    <w:rsid w:val="00901AEF"/>
    <w:rsid w:val="009129F8"/>
    <w:rsid w:val="00914CED"/>
    <w:rsid w:val="00916040"/>
    <w:rsid w:val="00924627"/>
    <w:rsid w:val="00930197"/>
    <w:rsid w:val="0093255A"/>
    <w:rsid w:val="00932AD7"/>
    <w:rsid w:val="00933C3A"/>
    <w:rsid w:val="00941908"/>
    <w:rsid w:val="00945DDF"/>
    <w:rsid w:val="00950BAF"/>
    <w:rsid w:val="00951012"/>
    <w:rsid w:val="00953B98"/>
    <w:rsid w:val="009557EE"/>
    <w:rsid w:val="00961B85"/>
    <w:rsid w:val="009624E5"/>
    <w:rsid w:val="00971825"/>
    <w:rsid w:val="009775B0"/>
    <w:rsid w:val="009815CA"/>
    <w:rsid w:val="00983EF2"/>
    <w:rsid w:val="00995ED7"/>
    <w:rsid w:val="009A2006"/>
    <w:rsid w:val="009A544D"/>
    <w:rsid w:val="009B2425"/>
    <w:rsid w:val="009B759C"/>
    <w:rsid w:val="009C0929"/>
    <w:rsid w:val="009C0EE2"/>
    <w:rsid w:val="009C1D2A"/>
    <w:rsid w:val="009C3975"/>
    <w:rsid w:val="009D4675"/>
    <w:rsid w:val="009F04CC"/>
    <w:rsid w:val="009F375A"/>
    <w:rsid w:val="009F4F82"/>
    <w:rsid w:val="00A00043"/>
    <w:rsid w:val="00A04544"/>
    <w:rsid w:val="00A10F02"/>
    <w:rsid w:val="00A11BB3"/>
    <w:rsid w:val="00A1245C"/>
    <w:rsid w:val="00A14B19"/>
    <w:rsid w:val="00A2047D"/>
    <w:rsid w:val="00A22CB6"/>
    <w:rsid w:val="00A30247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762EF"/>
    <w:rsid w:val="00A824DC"/>
    <w:rsid w:val="00A95CC6"/>
    <w:rsid w:val="00AB4147"/>
    <w:rsid w:val="00AC11BE"/>
    <w:rsid w:val="00AC1215"/>
    <w:rsid w:val="00AC32DB"/>
    <w:rsid w:val="00AC5C0E"/>
    <w:rsid w:val="00AD0925"/>
    <w:rsid w:val="00AD36B3"/>
    <w:rsid w:val="00AE2E89"/>
    <w:rsid w:val="00AE4101"/>
    <w:rsid w:val="00AF5C7E"/>
    <w:rsid w:val="00AF60CB"/>
    <w:rsid w:val="00B00896"/>
    <w:rsid w:val="00B018E9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3755F"/>
    <w:rsid w:val="00B41460"/>
    <w:rsid w:val="00B50A21"/>
    <w:rsid w:val="00B5744C"/>
    <w:rsid w:val="00B63D97"/>
    <w:rsid w:val="00B64F68"/>
    <w:rsid w:val="00B66D22"/>
    <w:rsid w:val="00B70D87"/>
    <w:rsid w:val="00B723F7"/>
    <w:rsid w:val="00B87DCE"/>
    <w:rsid w:val="00B929AF"/>
    <w:rsid w:val="00BA2EFE"/>
    <w:rsid w:val="00BB7599"/>
    <w:rsid w:val="00BC4EAA"/>
    <w:rsid w:val="00BC723D"/>
    <w:rsid w:val="00BD6A8E"/>
    <w:rsid w:val="00BD6E7F"/>
    <w:rsid w:val="00BE3E9A"/>
    <w:rsid w:val="00BE6F5A"/>
    <w:rsid w:val="00BF0839"/>
    <w:rsid w:val="00BF7734"/>
    <w:rsid w:val="00C0528A"/>
    <w:rsid w:val="00C146A1"/>
    <w:rsid w:val="00C228BD"/>
    <w:rsid w:val="00C23E68"/>
    <w:rsid w:val="00C247C4"/>
    <w:rsid w:val="00C25D83"/>
    <w:rsid w:val="00C322B1"/>
    <w:rsid w:val="00C333A8"/>
    <w:rsid w:val="00C376AF"/>
    <w:rsid w:val="00C46698"/>
    <w:rsid w:val="00C47773"/>
    <w:rsid w:val="00C56B1F"/>
    <w:rsid w:val="00C80621"/>
    <w:rsid w:val="00C82D59"/>
    <w:rsid w:val="00C93E95"/>
    <w:rsid w:val="00CA227E"/>
    <w:rsid w:val="00CA3ED3"/>
    <w:rsid w:val="00CA5650"/>
    <w:rsid w:val="00CB2D43"/>
    <w:rsid w:val="00CB3ED9"/>
    <w:rsid w:val="00CC0278"/>
    <w:rsid w:val="00CC03F8"/>
    <w:rsid w:val="00CC6DBB"/>
    <w:rsid w:val="00CC7679"/>
    <w:rsid w:val="00CD3804"/>
    <w:rsid w:val="00CD53EC"/>
    <w:rsid w:val="00CE032E"/>
    <w:rsid w:val="00CE0FFE"/>
    <w:rsid w:val="00CE1227"/>
    <w:rsid w:val="00CE31BA"/>
    <w:rsid w:val="00CE5A00"/>
    <w:rsid w:val="00CE6777"/>
    <w:rsid w:val="00CF4BE7"/>
    <w:rsid w:val="00CF6C6F"/>
    <w:rsid w:val="00D00A9B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50CF6"/>
    <w:rsid w:val="00D54F79"/>
    <w:rsid w:val="00D555C7"/>
    <w:rsid w:val="00D55D11"/>
    <w:rsid w:val="00D56D57"/>
    <w:rsid w:val="00D615FF"/>
    <w:rsid w:val="00D66E08"/>
    <w:rsid w:val="00D70742"/>
    <w:rsid w:val="00D74C5F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F245F"/>
    <w:rsid w:val="00DF45E9"/>
    <w:rsid w:val="00E02D7E"/>
    <w:rsid w:val="00E046C8"/>
    <w:rsid w:val="00E057FC"/>
    <w:rsid w:val="00E07829"/>
    <w:rsid w:val="00E10781"/>
    <w:rsid w:val="00E25299"/>
    <w:rsid w:val="00E43D5A"/>
    <w:rsid w:val="00E50147"/>
    <w:rsid w:val="00E517FE"/>
    <w:rsid w:val="00E54913"/>
    <w:rsid w:val="00E6007E"/>
    <w:rsid w:val="00E66A5A"/>
    <w:rsid w:val="00E71896"/>
    <w:rsid w:val="00E766FD"/>
    <w:rsid w:val="00E81281"/>
    <w:rsid w:val="00E82340"/>
    <w:rsid w:val="00E91371"/>
    <w:rsid w:val="00E91A97"/>
    <w:rsid w:val="00E93E2A"/>
    <w:rsid w:val="00E9466A"/>
    <w:rsid w:val="00E946E5"/>
    <w:rsid w:val="00EA0249"/>
    <w:rsid w:val="00EA38A3"/>
    <w:rsid w:val="00EC3627"/>
    <w:rsid w:val="00EC529B"/>
    <w:rsid w:val="00EC6CCD"/>
    <w:rsid w:val="00ED0DF9"/>
    <w:rsid w:val="00ED3849"/>
    <w:rsid w:val="00ED43F1"/>
    <w:rsid w:val="00EE7482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0773"/>
    <w:rsid w:val="00F23DD8"/>
    <w:rsid w:val="00F3330B"/>
    <w:rsid w:val="00F352EA"/>
    <w:rsid w:val="00F579DF"/>
    <w:rsid w:val="00F65146"/>
    <w:rsid w:val="00F706CB"/>
    <w:rsid w:val="00F725AB"/>
    <w:rsid w:val="00F72BB4"/>
    <w:rsid w:val="00F73ECF"/>
    <w:rsid w:val="00F77599"/>
    <w:rsid w:val="00F8137C"/>
    <w:rsid w:val="00F84F75"/>
    <w:rsid w:val="00F92143"/>
    <w:rsid w:val="00F94C2A"/>
    <w:rsid w:val="00FB3881"/>
    <w:rsid w:val="00FC1A6F"/>
    <w:rsid w:val="00FC1F33"/>
    <w:rsid w:val="00FD0A71"/>
    <w:rsid w:val="00FD0ADB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3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ostbro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ostbr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hladik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dcterms:created xsi:type="dcterms:W3CDTF">2022-04-02T17:31:00Z</dcterms:created>
  <dcterms:modified xsi:type="dcterms:W3CDTF">2022-04-02T17:31:00Z</dcterms:modified>
</cp:coreProperties>
</file>