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4FE9" w14:textId="77777777"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14:paraId="10087D2E" w14:textId="692B6C9C" w:rsidR="005A3D53" w:rsidRPr="00A1245C" w:rsidRDefault="004F158D" w:rsidP="004F158D">
      <w:pPr>
        <w:ind w:left="-284" w:right="-285"/>
        <w:jc w:val="center"/>
        <w:rPr>
          <w:i/>
        </w:rPr>
      </w:pPr>
      <w:r>
        <w:rPr>
          <w:i/>
        </w:rPr>
        <w:t>1</w:t>
      </w:r>
      <w:r w:rsidR="004842BC">
        <w:rPr>
          <w:i/>
        </w:rPr>
        <w:t>7</w:t>
      </w:r>
      <w:r>
        <w:rPr>
          <w:i/>
        </w:rPr>
        <w:t>. neděle v mezidobí</w:t>
      </w:r>
      <w:r w:rsidR="005A3D53" w:rsidRPr="00A1245C">
        <w:rPr>
          <w:i/>
        </w:rPr>
        <w:t xml:space="preserve">, </w:t>
      </w:r>
      <w:r w:rsidR="004842BC">
        <w:rPr>
          <w:i/>
        </w:rPr>
        <w:t>26</w:t>
      </w:r>
      <w:r w:rsidR="00311C32" w:rsidRPr="00A1245C">
        <w:rPr>
          <w:i/>
        </w:rPr>
        <w:t>.</w:t>
      </w:r>
      <w:r w:rsidR="005A3D53" w:rsidRPr="00A1245C">
        <w:rPr>
          <w:i/>
        </w:rPr>
        <w:t xml:space="preserve"> </w:t>
      </w:r>
      <w:r w:rsidR="00924627">
        <w:rPr>
          <w:i/>
        </w:rPr>
        <w:t>červ</w:t>
      </w:r>
      <w:r w:rsidR="003B6728">
        <w:rPr>
          <w:i/>
        </w:rPr>
        <w:t>e</w:t>
      </w:r>
      <w:r w:rsidR="00924627">
        <w:rPr>
          <w:i/>
        </w:rPr>
        <w:t>n</w:t>
      </w:r>
      <w:r w:rsidR="003B6728">
        <w:rPr>
          <w:i/>
        </w:rPr>
        <w:t>ce</w:t>
      </w:r>
      <w:r w:rsidR="00924627">
        <w:rPr>
          <w:i/>
        </w:rPr>
        <w:t xml:space="preserve"> </w:t>
      </w:r>
      <w:r w:rsidR="00587B4D" w:rsidRPr="00A1245C">
        <w:rPr>
          <w:i/>
        </w:rPr>
        <w:t>20</w:t>
      </w:r>
      <w:r w:rsidR="00076009">
        <w:rPr>
          <w:i/>
        </w:rPr>
        <w:t>20</w:t>
      </w:r>
      <w:r w:rsidR="00587B4D" w:rsidRPr="00A1245C">
        <w:rPr>
          <w:i/>
        </w:rPr>
        <w:t xml:space="preserve">, č. </w:t>
      </w:r>
      <w:r w:rsidR="004842BC">
        <w:rPr>
          <w:i/>
        </w:rPr>
        <w:t>21</w:t>
      </w:r>
      <w:r w:rsidR="00D14DCB">
        <w:rPr>
          <w:b/>
          <w:sz w:val="8"/>
          <w:szCs w:val="8"/>
        </w:rPr>
        <w:pict w14:anchorId="0CB1BC7F">
          <v:rect id="_x0000_i1026" style="width:0;height:1.5pt" o:hralign="center" o:bullet="t" o:hrstd="t" o:hr="t" fillcolor="#a0a0a0" stroked="f"/>
        </w:pict>
      </w:r>
    </w:p>
    <w:tbl>
      <w:tblPr>
        <w:tblpPr w:leftFromText="141" w:rightFromText="141" w:vertAnchor="page" w:horzAnchor="margin" w:tblpX="-167" w:tblpY="1651"/>
        <w:tblW w:w="103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38"/>
        <w:gridCol w:w="4085"/>
      </w:tblGrid>
      <w:tr w:rsidR="00EA0249" w14:paraId="3E5B50A5" w14:textId="77777777" w:rsidTr="00E3405D">
        <w:trPr>
          <w:trHeight w:val="813"/>
        </w:trPr>
        <w:tc>
          <w:tcPr>
            <w:tcW w:w="10323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74AE8299" w14:textId="77777777" w:rsidR="00EA0249" w:rsidRDefault="00EA0249" w:rsidP="00E3405D">
            <w:pPr>
              <w:tabs>
                <w:tab w:val="left" w:pos="4500"/>
              </w:tabs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Ohlášky</w:t>
            </w:r>
          </w:p>
          <w:p w14:paraId="65D52E3A" w14:textId="04512346" w:rsidR="00EA0249" w:rsidRDefault="00A87C42" w:rsidP="00E3405D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26</w:t>
            </w:r>
            <w:r w:rsidR="00EA0249">
              <w:rPr>
                <w:bCs/>
                <w:sz w:val="36"/>
                <w:szCs w:val="36"/>
              </w:rPr>
              <w:t>. červ</w:t>
            </w:r>
            <w:r w:rsidR="003B6728">
              <w:rPr>
                <w:bCs/>
                <w:sz w:val="36"/>
                <w:szCs w:val="36"/>
              </w:rPr>
              <w:t>e</w:t>
            </w:r>
            <w:r w:rsidR="00EA0249">
              <w:rPr>
                <w:bCs/>
                <w:sz w:val="36"/>
                <w:szCs w:val="36"/>
              </w:rPr>
              <w:t>n</w:t>
            </w:r>
            <w:r w:rsidR="003B6728">
              <w:rPr>
                <w:bCs/>
                <w:sz w:val="36"/>
                <w:szCs w:val="36"/>
              </w:rPr>
              <w:t>ce</w:t>
            </w:r>
            <w:r w:rsidR="00EA0249">
              <w:rPr>
                <w:bCs/>
                <w:sz w:val="36"/>
                <w:szCs w:val="36"/>
              </w:rPr>
              <w:t xml:space="preserve"> 2020 (1</w:t>
            </w:r>
            <w:r>
              <w:rPr>
                <w:bCs/>
                <w:sz w:val="36"/>
                <w:szCs w:val="36"/>
              </w:rPr>
              <w:t>7</w:t>
            </w:r>
            <w:r w:rsidR="00EA0249">
              <w:rPr>
                <w:bCs/>
                <w:sz w:val="36"/>
                <w:szCs w:val="36"/>
              </w:rPr>
              <w:t>. neděle v mezidobí)</w:t>
            </w:r>
          </w:p>
        </w:tc>
      </w:tr>
      <w:tr w:rsidR="00EA0249" w14:paraId="795052BB" w14:textId="77777777" w:rsidTr="00E3405D">
        <w:trPr>
          <w:trHeight w:val="364"/>
        </w:trPr>
        <w:tc>
          <w:tcPr>
            <w:tcW w:w="62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1A128" w14:textId="33C29AA0" w:rsidR="00EA0249" w:rsidRDefault="00EA0249" w:rsidP="00E340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Pondělí </w:t>
            </w:r>
            <w:r w:rsidR="00A87C42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.</w:t>
            </w:r>
            <w:r w:rsidR="003B672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3B6728">
              <w:rPr>
                <w:bCs/>
                <w:sz w:val="28"/>
                <w:szCs w:val="28"/>
              </w:rPr>
              <w:t>Pondělí 1</w:t>
            </w:r>
            <w:r w:rsidR="00A87C42">
              <w:rPr>
                <w:bCs/>
                <w:sz w:val="28"/>
                <w:szCs w:val="28"/>
              </w:rPr>
              <w:t>7</w:t>
            </w:r>
            <w:r w:rsidR="003B6728">
              <w:rPr>
                <w:bCs/>
                <w:sz w:val="28"/>
                <w:szCs w:val="28"/>
              </w:rPr>
              <w:t>. týdne v mezidobí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1B0065DB" w14:textId="77777777" w:rsidR="00EA0249" w:rsidRDefault="00EA0249" w:rsidP="00E3405D">
            <w:pPr>
              <w:rPr>
                <w:bCs/>
                <w:i/>
                <w:sz w:val="28"/>
                <w:szCs w:val="28"/>
              </w:rPr>
            </w:pPr>
          </w:p>
        </w:tc>
      </w:tr>
      <w:tr w:rsidR="00EA0249" w14:paraId="438F2F4E" w14:textId="77777777" w:rsidTr="00E3405D">
        <w:trPr>
          <w:trHeight w:val="364"/>
        </w:trPr>
        <w:tc>
          <w:tcPr>
            <w:tcW w:w="62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2B76A" w14:textId="22CC18A4" w:rsidR="00EA0249" w:rsidRDefault="00EA0249" w:rsidP="00E340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Úterý </w:t>
            </w:r>
            <w:r w:rsidR="00A87C42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>.</w:t>
            </w:r>
            <w:r w:rsidR="003B672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 – Úterý 1</w:t>
            </w:r>
            <w:r w:rsidR="00A87C42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 týdne v mezidobí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6C30B24" w14:textId="0FC4C0E9" w:rsidR="00EA0249" w:rsidRDefault="00EA0249" w:rsidP="00E3405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  <w:r w:rsidR="00A87C42">
              <w:rPr>
                <w:bCs/>
                <w:i/>
                <w:sz w:val="28"/>
                <w:szCs w:val="28"/>
              </w:rPr>
              <w:t xml:space="preserve"> – boh</w:t>
            </w:r>
            <w:r w:rsidR="00E3405D">
              <w:rPr>
                <w:bCs/>
                <w:i/>
                <w:sz w:val="28"/>
                <w:szCs w:val="28"/>
              </w:rPr>
              <w:t>osl</w:t>
            </w:r>
            <w:r w:rsidR="00A87C42">
              <w:rPr>
                <w:bCs/>
                <w:i/>
                <w:sz w:val="28"/>
                <w:szCs w:val="28"/>
              </w:rPr>
              <w:t>. slova</w:t>
            </w:r>
          </w:p>
        </w:tc>
      </w:tr>
      <w:tr w:rsidR="00EA0249" w14:paraId="19E8F1A7" w14:textId="77777777" w:rsidTr="00E3405D">
        <w:trPr>
          <w:trHeight w:val="364"/>
        </w:trPr>
        <w:tc>
          <w:tcPr>
            <w:tcW w:w="62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6AB42" w14:textId="33843D9C" w:rsidR="00EA0249" w:rsidRDefault="00EA0249" w:rsidP="00E340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Středa </w:t>
            </w:r>
            <w:r w:rsidR="00A87C42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>.</w:t>
            </w:r>
            <w:r w:rsidR="00615F4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A87C42">
              <w:rPr>
                <w:bCs/>
                <w:sz w:val="28"/>
                <w:szCs w:val="28"/>
              </w:rPr>
              <w:t>Památka sv. Marty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6BB500B4" w14:textId="602D334E" w:rsidR="00EA0249" w:rsidRDefault="00EA0249" w:rsidP="00E3405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</w:t>
            </w:r>
            <w:r w:rsidR="00A87C42">
              <w:rPr>
                <w:bCs/>
                <w:i/>
                <w:sz w:val="28"/>
                <w:szCs w:val="28"/>
              </w:rPr>
              <w:t xml:space="preserve"> </w:t>
            </w:r>
            <w:r w:rsidR="00A87C42">
              <w:rPr>
                <w:bCs/>
                <w:i/>
                <w:sz w:val="28"/>
                <w:szCs w:val="28"/>
              </w:rPr>
              <w:t>Brod – boh</w:t>
            </w:r>
            <w:r w:rsidR="00E3405D">
              <w:rPr>
                <w:bCs/>
                <w:i/>
                <w:sz w:val="28"/>
                <w:szCs w:val="28"/>
              </w:rPr>
              <w:t>osl</w:t>
            </w:r>
            <w:r w:rsidR="00A87C42">
              <w:rPr>
                <w:bCs/>
                <w:i/>
                <w:sz w:val="28"/>
                <w:szCs w:val="28"/>
              </w:rPr>
              <w:t>. slova</w:t>
            </w:r>
          </w:p>
        </w:tc>
      </w:tr>
      <w:tr w:rsidR="00EA0249" w14:paraId="43AE0FF7" w14:textId="77777777" w:rsidTr="00E3405D">
        <w:trPr>
          <w:trHeight w:val="364"/>
        </w:trPr>
        <w:tc>
          <w:tcPr>
            <w:tcW w:w="62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B5BAD" w14:textId="6B2D7384" w:rsidR="00EA0249" w:rsidRDefault="00EA0249" w:rsidP="00E340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Čtvrtek </w:t>
            </w:r>
            <w:r w:rsidR="00A87C42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>.</w:t>
            </w:r>
            <w:r w:rsidR="00615F4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 – Čtvrtek 1</w:t>
            </w:r>
            <w:r w:rsidR="00A87C42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 týdne v mezidobí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3548C4AE" w14:textId="1920A888" w:rsidR="00EA0249" w:rsidRDefault="00EA0249" w:rsidP="00E3405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</w:t>
            </w:r>
            <w:r w:rsidR="00A87C42">
              <w:rPr>
                <w:bCs/>
                <w:i/>
                <w:sz w:val="28"/>
                <w:szCs w:val="28"/>
              </w:rPr>
              <w:t xml:space="preserve"> </w:t>
            </w:r>
            <w:r w:rsidR="00A87C42">
              <w:rPr>
                <w:bCs/>
                <w:i/>
                <w:sz w:val="28"/>
                <w:szCs w:val="28"/>
              </w:rPr>
              <w:t>Brod – boh</w:t>
            </w:r>
            <w:r w:rsidR="00E3405D">
              <w:rPr>
                <w:bCs/>
                <w:i/>
                <w:sz w:val="28"/>
                <w:szCs w:val="28"/>
              </w:rPr>
              <w:t>osl</w:t>
            </w:r>
            <w:r w:rsidR="00A87C42">
              <w:rPr>
                <w:bCs/>
                <w:i/>
                <w:sz w:val="28"/>
                <w:szCs w:val="28"/>
              </w:rPr>
              <w:t>. slova</w:t>
            </w:r>
          </w:p>
        </w:tc>
      </w:tr>
      <w:tr w:rsidR="00EA0249" w14:paraId="1C259AA0" w14:textId="77777777" w:rsidTr="00E3405D">
        <w:trPr>
          <w:trHeight w:val="364"/>
        </w:trPr>
        <w:tc>
          <w:tcPr>
            <w:tcW w:w="62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75EE2" w14:textId="1815726C" w:rsidR="00EA0249" w:rsidRDefault="00EA0249" w:rsidP="00E340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Pátek </w:t>
            </w:r>
            <w:r w:rsidR="00A87C42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.</w:t>
            </w:r>
            <w:r w:rsidR="00615F4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A87C42">
              <w:rPr>
                <w:bCs/>
                <w:sz w:val="28"/>
                <w:szCs w:val="28"/>
              </w:rPr>
              <w:t>Památka sv. Ignáce z Loyoly, kněze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3AEFCA03" w14:textId="77777777" w:rsidR="00EA0249" w:rsidRDefault="00EA0249" w:rsidP="00E3405D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EA0249" w14:paraId="2BF4AF4D" w14:textId="77777777" w:rsidTr="00E3405D">
        <w:trPr>
          <w:trHeight w:val="364"/>
        </w:trPr>
        <w:tc>
          <w:tcPr>
            <w:tcW w:w="62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9B52E" w14:textId="2BDC1C07" w:rsidR="00EA0249" w:rsidRDefault="00EA0249" w:rsidP="00E340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Sobota </w:t>
            </w:r>
            <w:r w:rsidR="003B672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="00A87C42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. – Památka </w:t>
            </w:r>
            <w:r w:rsidR="00A87C42">
              <w:rPr>
                <w:bCs/>
                <w:sz w:val="28"/>
                <w:szCs w:val="28"/>
              </w:rPr>
              <w:t>sv. Alfonsa Marie z Loguori, biskupa a učitele církve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2E98835F" w14:textId="3D4A9F0F" w:rsidR="00EA0249" w:rsidRDefault="00EA0249" w:rsidP="00E3405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  <w:r w:rsidR="00A87C42">
              <w:rPr>
                <w:bCs/>
                <w:i/>
                <w:sz w:val="28"/>
                <w:szCs w:val="28"/>
              </w:rPr>
              <w:t>0</w:t>
            </w:r>
            <w:r>
              <w:rPr>
                <w:bCs/>
                <w:i/>
                <w:sz w:val="28"/>
                <w:szCs w:val="28"/>
              </w:rPr>
              <w:t>.</w:t>
            </w:r>
            <w:r w:rsidR="00A87C42">
              <w:rPr>
                <w:bCs/>
                <w:i/>
                <w:sz w:val="28"/>
                <w:szCs w:val="28"/>
              </w:rPr>
              <w:t>0</w:t>
            </w:r>
            <w:r>
              <w:rPr>
                <w:bCs/>
                <w:i/>
                <w:sz w:val="28"/>
                <w:szCs w:val="28"/>
              </w:rPr>
              <w:t xml:space="preserve">0 </w:t>
            </w:r>
            <w:r w:rsidR="00A87C42">
              <w:rPr>
                <w:bCs/>
                <w:i/>
                <w:sz w:val="28"/>
                <w:szCs w:val="28"/>
              </w:rPr>
              <w:t>Tismice</w:t>
            </w:r>
          </w:p>
        </w:tc>
      </w:tr>
      <w:tr w:rsidR="00EA0249" w14:paraId="696AEAC4" w14:textId="77777777" w:rsidTr="00E3405D">
        <w:trPr>
          <w:trHeight w:val="667"/>
        </w:trPr>
        <w:tc>
          <w:tcPr>
            <w:tcW w:w="62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5E401" w14:textId="53D2AAE2" w:rsidR="00EA0249" w:rsidRDefault="00EA0249" w:rsidP="00E340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Neděle </w:t>
            </w:r>
            <w:r w:rsidR="00A87C4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  <w:r w:rsidR="00A87C42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 – 1</w:t>
            </w:r>
            <w:r w:rsidR="00A87C42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 neděle v mezidobí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838DBB2" w14:textId="77777777" w:rsidR="00EA0249" w:rsidRDefault="00EA0249" w:rsidP="00E3405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8.00 Přistoupim</w:t>
            </w:r>
          </w:p>
          <w:p w14:paraId="485113A1" w14:textId="77777777" w:rsidR="00EA0249" w:rsidRDefault="00EA0249" w:rsidP="00E3405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9.30 Český Brod</w:t>
            </w:r>
          </w:p>
        </w:tc>
      </w:tr>
    </w:tbl>
    <w:p w14:paraId="7673A1D4" w14:textId="77777777"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14:paraId="4D142692" w14:textId="77777777"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EA0249">
          <w:type w:val="continuous"/>
          <w:pgSz w:w="11906" w:h="16838"/>
          <w:pgMar w:top="709" w:right="1133" w:bottom="709" w:left="993" w:header="708" w:footer="708" w:gutter="0"/>
          <w:cols w:space="708"/>
          <w:docGrid w:linePitch="360"/>
        </w:sectPr>
      </w:pPr>
    </w:p>
    <w:p w14:paraId="19187FE4" w14:textId="77777777"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14:paraId="5BEF00EE" w14:textId="77777777"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7B037FA7" w14:textId="7A63602B" w:rsidR="00E07829" w:rsidRDefault="00A87C42" w:rsidP="00A70FAA">
      <w:pPr>
        <w:pStyle w:val="Odstavecseseznamem"/>
        <w:numPr>
          <w:ilvl w:val="0"/>
          <w:numId w:val="12"/>
        </w:numPr>
        <w:ind w:left="-1134" w:right="-227" w:firstLine="0"/>
      </w:pPr>
      <w:r>
        <w:t xml:space="preserve">Tento týden jsem na dovolené se svou rodinou. V případě nutnosti mě zastupuje </w:t>
      </w:r>
      <w:r w:rsidRPr="0058684E">
        <w:rPr>
          <w:b/>
          <w:bCs/>
        </w:rPr>
        <w:t>R. D. Jaroslav Lízner (731 128 512)</w:t>
      </w:r>
      <w:r>
        <w:t>. V Českém Brodě budou v týdnu bohoslužby slova – jáhen Jan Pečený.</w:t>
      </w:r>
    </w:p>
    <w:p w14:paraId="516D4323" w14:textId="017C9595" w:rsidR="00A87C42" w:rsidRPr="00A87C42" w:rsidRDefault="00A87C42" w:rsidP="00A87C42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 w14:anchorId="4732C356">
          <v:rect id="_x0000_i1038" style="width:0;height:1.5pt" o:hralign="center" o:bullet="t" o:hrstd="t" o:hr="t" fillcolor="#a0a0a0" stroked="f"/>
        </w:pict>
      </w:r>
    </w:p>
    <w:p w14:paraId="5264A89C" w14:textId="77777777" w:rsidR="0058684E" w:rsidRDefault="00A87C42" w:rsidP="00A70FAA">
      <w:pPr>
        <w:pStyle w:val="Odstavecseseznamem"/>
        <w:numPr>
          <w:ilvl w:val="0"/>
          <w:numId w:val="12"/>
        </w:numPr>
        <w:ind w:left="-1134" w:right="-227" w:firstLine="0"/>
      </w:pPr>
      <w:r>
        <w:t xml:space="preserve">V sobotu v rámci </w:t>
      </w:r>
      <w:r w:rsidRPr="0058684E">
        <w:rPr>
          <w:b/>
          <w:bCs/>
        </w:rPr>
        <w:t>prvosobotní pouti v Tismicích</w:t>
      </w:r>
      <w:r>
        <w:t xml:space="preserve"> přijede jako host generální vikář pražské arcidiecéze Jan Balík. Začínáme společnou modlitbou růžence (9.30), </w:t>
      </w:r>
    </w:p>
    <w:p w14:paraId="11FEAEDF" w14:textId="1F210FB7" w:rsidR="00A87C42" w:rsidRDefault="00A87C42" w:rsidP="0058684E">
      <w:pPr>
        <w:pStyle w:val="Odstavecseseznamem"/>
        <w:ind w:left="-227" w:right="-1134"/>
      </w:pPr>
      <w:r>
        <w:t>následuje mše sv. (10h) a setkání s hostem na faře. Připomínám, že v rámci mariánských prvních sobot jezdíme do Tismic, abychom zde zasvěcovali naši farnost a její pastorační činnost Panně Marii.</w:t>
      </w:r>
      <w:r w:rsidRPr="00A87C42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 w14:anchorId="04C00CDA">
          <v:rect id="_x0000_i1041" style="width:0;height:1.5pt" o:hralign="center" o:bullet="t" o:hrstd="t" o:hr="t" fillcolor="#a0a0a0" stroked="f"/>
        </w:pict>
      </w:r>
    </w:p>
    <w:p w14:paraId="2B0CA4F5" w14:textId="189D6821" w:rsidR="0058684E" w:rsidRDefault="0058684E" w:rsidP="00762234">
      <w:pPr>
        <w:pStyle w:val="Odstavecseseznamem"/>
        <w:numPr>
          <w:ilvl w:val="0"/>
          <w:numId w:val="12"/>
        </w:numPr>
        <w:ind w:left="-227" w:right="-1134" w:firstLine="0"/>
        <w:sectPr w:rsidR="0058684E" w:rsidSect="0058684E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  <w:r>
        <w:t xml:space="preserve">Příští neděli </w:t>
      </w:r>
      <w:r w:rsidRPr="0058684E">
        <w:rPr>
          <w:b/>
          <w:bCs/>
        </w:rPr>
        <w:t>odjíždí děti na farní tábor</w:t>
      </w:r>
      <w:r>
        <w:t xml:space="preserve"> – pamatujme na ně v</w:t>
      </w:r>
      <w:r w:rsidR="00762234">
        <w:t> </w:t>
      </w:r>
      <w:r>
        <w:t>modlitbě</w:t>
      </w:r>
      <w:r w:rsidR="00762234">
        <w:t>.</w:t>
      </w:r>
    </w:p>
    <w:p w14:paraId="03BFE37F" w14:textId="7B028747" w:rsidR="00106AA7" w:rsidRDefault="00106AA7" w:rsidP="0058684E">
      <w:pPr>
        <w:ind w:right="-227"/>
      </w:pPr>
    </w:p>
    <w:p w14:paraId="57968C88" w14:textId="635D0CC6" w:rsidR="0058684E" w:rsidRPr="00D94BC4" w:rsidRDefault="0058684E" w:rsidP="0058684E">
      <w:pPr>
        <w:ind w:right="-227"/>
        <w:sectPr w:rsidR="0058684E" w:rsidRPr="00D94BC4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14:paraId="459A23AF" w14:textId="6A488AA0" w:rsidR="005A3D53" w:rsidRPr="00AC1215" w:rsidRDefault="00D34900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Další informace</w:t>
      </w:r>
    </w:p>
    <w:p w14:paraId="4557C817" w14:textId="77777777"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53A3FA30" w14:textId="77777777" w:rsidR="00E07829" w:rsidRDefault="00E07829" w:rsidP="00E07829">
      <w:pPr>
        <w:pStyle w:val="Odstavecseseznamem"/>
        <w:ind w:left="-1134" w:right="-227"/>
        <w:rPr>
          <w:sz w:val="8"/>
          <w:szCs w:val="8"/>
        </w:rPr>
      </w:pPr>
    </w:p>
    <w:p w14:paraId="54C1E97D" w14:textId="7F2975F3" w:rsidR="00E07829" w:rsidRPr="00D94BC4" w:rsidRDefault="0058684E" w:rsidP="00B63D97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COVID-19 – současná opatření, případná budoucí opatření</w:t>
      </w:r>
    </w:p>
    <w:p w14:paraId="2E274963" w14:textId="77777777" w:rsidR="00E07829" w:rsidRPr="00D94BC4" w:rsidRDefault="00E07829" w:rsidP="007A7089">
      <w:pPr>
        <w:pStyle w:val="Odstavecseseznamem"/>
        <w:ind w:left="-1134" w:right="-1134"/>
        <w:rPr>
          <w:sz w:val="10"/>
          <w:szCs w:val="10"/>
        </w:rPr>
      </w:pPr>
    </w:p>
    <w:p w14:paraId="343720CD" w14:textId="46AAEA90" w:rsidR="00E54913" w:rsidRDefault="0058684E" w:rsidP="007A7089">
      <w:pPr>
        <w:pStyle w:val="Odstavecseseznamem"/>
        <w:ind w:left="-1134" w:right="-1134"/>
      </w:pPr>
      <w:r>
        <w:t xml:space="preserve">Věřím, že jste zaregistrovali, že znovu došlo k zavedení některých opatření. Naší farnosti se současná opatření týkají jen částečně nedělní mše svaté. Abychom nemuseli používat v prostorách kostela roušky (do 100 osob), prosím farníky, aby ti, kteří mohou, jestli v neděli také na mši sv. v 8h, abychom se „rozmělnili“. Rovněž vás povzbuzuji k osobní odpovědnosti, a především k ohleduplnosti k druhým (v současné době je na každém, zda chce mít v kostele roušku, zda chce mít odstup od druhých, zda si chce podávat pozdravení pokoje podáním ruky…). </w:t>
      </w:r>
    </w:p>
    <w:p w14:paraId="30DFDA58" w14:textId="77777777" w:rsidR="00762234" w:rsidRDefault="0058684E" w:rsidP="007A7089">
      <w:pPr>
        <w:pStyle w:val="Odstavecseseznamem"/>
        <w:ind w:left="-1134" w:right="-1134"/>
      </w:pPr>
      <w:r>
        <w:rPr>
          <w:b/>
          <w:bCs/>
        </w:rPr>
        <w:t>Následující období</w:t>
      </w:r>
      <w:r>
        <w:t xml:space="preserve">. </w:t>
      </w:r>
    </w:p>
    <w:p w14:paraId="2D83FD7E" w14:textId="77777777" w:rsidR="00762234" w:rsidRPr="00762234" w:rsidRDefault="0058684E" w:rsidP="00762234">
      <w:pPr>
        <w:pStyle w:val="Odstavecseseznamem"/>
        <w:numPr>
          <w:ilvl w:val="0"/>
          <w:numId w:val="17"/>
        </w:numPr>
        <w:ind w:right="-1134"/>
      </w:pPr>
      <w:r>
        <w:t>Je zřejmé, že koronavirus bude ještě několik měsíců ovlivňovat náš život. Proto vás prosím, abyste v případě jakýchkoli možných změn pozorně sledovali stránky farnosti (</w:t>
      </w:r>
      <w:hyperlink r:id="rId8" w:history="1">
        <w:r w:rsidRPr="0039036E">
          <w:rPr>
            <w:rStyle w:val="Hypertextovodkaz"/>
          </w:rPr>
          <w:t>www.farnostbrod.cz</w:t>
        </w:r>
      </w:hyperlink>
      <w:r>
        <w:t xml:space="preserve">). Zde budou případné aktuální informace, </w:t>
      </w:r>
      <w:r w:rsidRPr="0058684E">
        <w:rPr>
          <w:b/>
          <w:bCs/>
        </w:rPr>
        <w:t>které ma</w:t>
      </w:r>
      <w:r>
        <w:rPr>
          <w:b/>
          <w:bCs/>
        </w:rPr>
        <w:t>jí větší váhu, než to, co bude dopředu napsáno ve farním týdeníku!</w:t>
      </w:r>
    </w:p>
    <w:p w14:paraId="7ECBAECF" w14:textId="77777777" w:rsidR="00762234" w:rsidRDefault="0058684E" w:rsidP="00762234">
      <w:pPr>
        <w:pStyle w:val="Odstavecseseznamem"/>
        <w:numPr>
          <w:ilvl w:val="0"/>
          <w:numId w:val="17"/>
        </w:numPr>
        <w:ind w:right="-1134"/>
      </w:pPr>
      <w:r>
        <w:t>Rovněž si někde ponechte uloženou sdílenou tabulku, kterou jsme používali v jarních měsících. Uvidíme, zda ještě nebude kvůli koronaviru třeba. Ale tabulku jistě využijeme i při jiných příležitostech (hlídání kostela, případné adorace, apod…).</w:t>
      </w:r>
    </w:p>
    <w:p w14:paraId="6F7A7223" w14:textId="77777777" w:rsidR="00045948" w:rsidRPr="00045948" w:rsidRDefault="00762234" w:rsidP="00045948">
      <w:pPr>
        <w:pStyle w:val="Odstavecseseznamem"/>
        <w:numPr>
          <w:ilvl w:val="0"/>
          <w:numId w:val="17"/>
        </w:numPr>
        <w:ind w:right="-1134"/>
      </w:pPr>
      <w:r>
        <w:t xml:space="preserve">Taktéž </w:t>
      </w:r>
      <w:r w:rsidR="0058684E">
        <w:t>byla založena Wats</w:t>
      </w:r>
      <w:r w:rsidR="00045948">
        <w:t>A</w:t>
      </w:r>
      <w:r w:rsidR="0058684E">
        <w:t xml:space="preserve">ppová skupina farnosti (správcem jsem já, takže zprávy mohu vkládat pouze já – tedy nedochází k tomu, že na váš telefon chodí i následná další komunikace mezi ostatními lidmi). I tu budu moci využívat pro rozeslání aktuálních informací. </w:t>
      </w:r>
      <w:r w:rsidR="0058684E" w:rsidRPr="00762234">
        <w:rPr>
          <w:b/>
          <w:bCs/>
        </w:rPr>
        <w:t>Kdo chce být do skupiny přidán, nechť mi napíše zprávu a já jej ke skupině připojím.</w:t>
      </w:r>
    </w:p>
    <w:p w14:paraId="1B54E9A2" w14:textId="34F70A26" w:rsidR="00045948" w:rsidRPr="00045948" w:rsidRDefault="00045948" w:rsidP="00045948">
      <w:pPr>
        <w:ind w:left="-1134" w:right="-1134"/>
      </w:pPr>
      <w:r w:rsidRPr="00045948">
        <w:rPr>
          <w:b/>
          <w:bCs/>
        </w:rPr>
        <w:t>Napište mi také v tomto týdnu zprávu (smskou, přes WatsApp, mailem), jakou variantu preferujete v případě dalších omezení: mše sv. v kostele s rouškami; mše sv. na farní zahradě (jak to bylo na jaře).</w:t>
      </w:r>
      <w:r>
        <w:rPr>
          <w:b/>
          <w:bCs/>
        </w:rPr>
        <w:t xml:space="preserve"> </w:t>
      </w:r>
      <w:r>
        <w:t>Na základě vašich reakcí se bude v případě nutnost snažit reagovat na nastalou situaci.</w:t>
      </w:r>
    </w:p>
    <w:p w14:paraId="41F2170A" w14:textId="66756CFF" w:rsidR="00E07829" w:rsidRDefault="00045948" w:rsidP="007A7089">
      <w:pPr>
        <w:pStyle w:val="Odstavecseseznamem"/>
        <w:ind w:left="-1134" w:right="-1134"/>
        <w:rPr>
          <w:sz w:val="8"/>
          <w:szCs w:val="8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3C20" wp14:editId="3D1AFB6C">
                <wp:simplePos x="0" y="0"/>
                <wp:positionH relativeFrom="page">
                  <wp:posOffset>198120</wp:posOffset>
                </wp:positionH>
                <wp:positionV relativeFrom="paragraph">
                  <wp:posOffset>127000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D7355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5.6pt,10pt" to="58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" strokecolor="black [3040]" strokeweight="2pt">
                <w10:wrap anchorx="page"/>
              </v:line>
            </w:pict>
          </mc:Fallback>
        </mc:AlternateContent>
      </w:r>
      <w:r w:rsidR="00D14DCB">
        <w:rPr>
          <w:b/>
          <w:sz w:val="8"/>
          <w:szCs w:val="8"/>
        </w:rPr>
        <w:pict w14:anchorId="19990FAB">
          <v:rect id="_x0000_i1027" style="width:453.6pt;height:1.5pt" o:hralign="center" o:hrstd="t" o:hr="t" fillcolor="#a0a0a0" stroked="f"/>
        </w:pict>
      </w:r>
    </w:p>
    <w:p w14:paraId="7F6AA7CE" w14:textId="4FA4203C"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14:paraId="346202E6" w14:textId="77777777" w:rsidR="00AA6C59" w:rsidRPr="00D94BC4" w:rsidRDefault="00AA6C59" w:rsidP="00D94BC4">
      <w:pPr>
        <w:pStyle w:val="Odstavecseseznamem"/>
        <w:ind w:left="-1134" w:right="-1134"/>
        <w:rPr>
          <w:sz w:val="10"/>
          <w:szCs w:val="10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14:paraId="35D6A86C" w14:textId="77777777" w:rsidTr="00B11F68">
        <w:trPr>
          <w:trHeight w:val="452"/>
        </w:trPr>
        <w:tc>
          <w:tcPr>
            <w:tcW w:w="11453" w:type="dxa"/>
          </w:tcPr>
          <w:p w14:paraId="42702BEC" w14:textId="77777777" w:rsidR="00AA6C59" w:rsidRPr="00A95CC6" w:rsidRDefault="00AA6C59" w:rsidP="00A95CC6">
            <w:pPr>
              <w:ind w:right="-1134"/>
              <w:rPr>
                <w:b/>
                <w:sz w:val="8"/>
                <w:szCs w:val="8"/>
              </w:rPr>
            </w:pPr>
          </w:p>
          <w:p w14:paraId="3ED800C0" w14:textId="7FA199E4" w:rsidR="00AA6C59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neděle</w:t>
            </w:r>
            <w:r w:rsidR="00AA6C59">
              <w:rPr>
                <w:sz w:val="23"/>
                <w:szCs w:val="23"/>
              </w:rPr>
              <w:t xml:space="preserve"> 12. července</w:t>
            </w:r>
            <w:r>
              <w:rPr>
                <w:sz w:val="23"/>
                <w:szCs w:val="23"/>
              </w:rPr>
              <w:t>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AA6C59">
              <w:rPr>
                <w:b/>
                <w:sz w:val="23"/>
                <w:szCs w:val="23"/>
              </w:rPr>
              <w:t>39</w:t>
            </w:r>
            <w:r w:rsidR="00120F4A">
              <w:rPr>
                <w:b/>
                <w:sz w:val="23"/>
                <w:szCs w:val="23"/>
              </w:rPr>
              <w:t>00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</w:t>
            </w:r>
          </w:p>
          <w:p w14:paraId="7599BF5A" w14:textId="78B14D16" w:rsidR="00AA6C59" w:rsidRPr="00AA6C59" w:rsidRDefault="00AA6C59" w:rsidP="00B34A06">
            <w:pPr>
              <w:ind w:left="-1134" w:right="-113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Sbírka neděle 19. července: </w:t>
            </w:r>
            <w:r>
              <w:rPr>
                <w:b/>
                <w:bCs/>
                <w:sz w:val="23"/>
                <w:szCs w:val="23"/>
              </w:rPr>
              <w:t>3750 Kč.</w:t>
            </w:r>
          </w:p>
          <w:p w14:paraId="6036EAB2" w14:textId="748F420E"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</w:t>
            </w:r>
            <w:r w:rsidR="00AA6C59">
              <w:rPr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 byl</w:t>
            </w:r>
            <w:r w:rsidR="00AA6C59">
              <w:rPr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 vykonán</w:t>
            </w:r>
            <w:r w:rsidR="00AA6C59">
              <w:rPr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14:paraId="07081772" w14:textId="4DCE7BB5" w:rsidR="00A95CC6" w:rsidRPr="00B11F68" w:rsidRDefault="00A95CC6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B924AC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14:paraId="62243292" w14:textId="77777777" w:rsidR="00A87C42" w:rsidRDefault="00A87C42" w:rsidP="00A87C42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lastRenderedPageBreak/>
        <w:t>Farní týdeník</w:t>
      </w:r>
    </w:p>
    <w:p w14:paraId="21B4EB66" w14:textId="3EFCE2CE" w:rsidR="00A87C42" w:rsidRPr="00A1245C" w:rsidRDefault="00A87C42" w:rsidP="00A87C42">
      <w:pPr>
        <w:ind w:left="-284" w:right="-285"/>
        <w:jc w:val="center"/>
        <w:rPr>
          <w:i/>
        </w:rPr>
      </w:pPr>
      <w:r>
        <w:rPr>
          <w:i/>
        </w:rPr>
        <w:t>1</w:t>
      </w:r>
      <w:r w:rsidR="00762234">
        <w:rPr>
          <w:i/>
        </w:rPr>
        <w:t>8</w:t>
      </w:r>
      <w:r>
        <w:rPr>
          <w:i/>
        </w:rPr>
        <w:t>. neděle v mezidobí</w:t>
      </w:r>
      <w:r w:rsidRPr="00A1245C">
        <w:rPr>
          <w:i/>
        </w:rPr>
        <w:t xml:space="preserve">, </w:t>
      </w:r>
      <w:r w:rsidR="00762234">
        <w:rPr>
          <w:i/>
        </w:rPr>
        <w:t>2</w:t>
      </w:r>
      <w:r w:rsidRPr="00A1245C">
        <w:rPr>
          <w:i/>
        </w:rPr>
        <w:t xml:space="preserve">. </w:t>
      </w:r>
      <w:r w:rsidR="00762234">
        <w:rPr>
          <w:i/>
        </w:rPr>
        <w:t xml:space="preserve">srpna </w:t>
      </w:r>
      <w:r w:rsidRPr="00A1245C">
        <w:rPr>
          <w:i/>
        </w:rPr>
        <w:t>20</w:t>
      </w:r>
      <w:r>
        <w:rPr>
          <w:i/>
        </w:rPr>
        <w:t>20</w:t>
      </w:r>
      <w:r w:rsidRPr="00A1245C">
        <w:rPr>
          <w:i/>
        </w:rPr>
        <w:t xml:space="preserve">, č. </w:t>
      </w:r>
      <w:r>
        <w:rPr>
          <w:i/>
        </w:rPr>
        <w:t>2</w:t>
      </w:r>
      <w:r w:rsidR="00762234">
        <w:rPr>
          <w:i/>
        </w:rPr>
        <w:t>2</w:t>
      </w:r>
      <w:r>
        <w:rPr>
          <w:b/>
          <w:sz w:val="8"/>
          <w:szCs w:val="8"/>
        </w:rPr>
        <w:pict w14:anchorId="3A68D0EF">
          <v:rect id="_x0000_i1033" style="width:0;height:1.5pt" o:hralign="center" o:bullet="t" o:hrstd="t" o:hr="t" fillcolor="#a0a0a0" stroked="f"/>
        </w:pict>
      </w:r>
    </w:p>
    <w:p w14:paraId="35D18B90" w14:textId="77777777" w:rsidR="00A87C42" w:rsidRPr="00AB4147" w:rsidRDefault="00A87C42" w:rsidP="00A87C42">
      <w:pPr>
        <w:tabs>
          <w:tab w:val="left" w:pos="7470"/>
        </w:tabs>
        <w:ind w:right="-1134"/>
        <w:rPr>
          <w:sz w:val="16"/>
          <w:szCs w:val="16"/>
        </w:rPr>
      </w:pPr>
    </w:p>
    <w:p w14:paraId="42E3EECD" w14:textId="77777777" w:rsidR="00A87C42" w:rsidRDefault="00A87C42" w:rsidP="00A87C42">
      <w:pPr>
        <w:pStyle w:val="Odstavecseseznamem"/>
        <w:ind w:left="-851" w:right="-1134"/>
        <w:rPr>
          <w:b/>
          <w:i/>
          <w:sz w:val="28"/>
          <w:szCs w:val="23"/>
        </w:rPr>
        <w:sectPr w:rsidR="00A87C42" w:rsidSect="00EA0249">
          <w:type w:val="continuous"/>
          <w:pgSz w:w="11906" w:h="16838"/>
          <w:pgMar w:top="709" w:right="1133" w:bottom="709" w:left="993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756"/>
        <w:tblW w:w="103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38"/>
        <w:gridCol w:w="3385"/>
      </w:tblGrid>
      <w:tr w:rsidR="001F6423" w14:paraId="069AF7FE" w14:textId="77777777" w:rsidTr="001F6423">
        <w:trPr>
          <w:trHeight w:val="813"/>
        </w:trPr>
        <w:tc>
          <w:tcPr>
            <w:tcW w:w="10323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71EAABAD" w14:textId="77777777" w:rsidR="001F6423" w:rsidRDefault="001F6423" w:rsidP="001F6423">
            <w:pPr>
              <w:tabs>
                <w:tab w:val="left" w:pos="4500"/>
              </w:tabs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Ohlášky</w:t>
            </w:r>
          </w:p>
          <w:p w14:paraId="52C910EB" w14:textId="77777777" w:rsidR="001F6423" w:rsidRDefault="001F6423" w:rsidP="001F6423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2. srpna 2020 (18. neděle v mezidobí)</w:t>
            </w:r>
          </w:p>
        </w:tc>
      </w:tr>
      <w:tr w:rsidR="001F6423" w14:paraId="09470F4D" w14:textId="77777777" w:rsidTr="001F6423">
        <w:trPr>
          <w:trHeight w:val="364"/>
        </w:trPr>
        <w:tc>
          <w:tcPr>
            <w:tcW w:w="69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87EFA" w14:textId="77777777" w:rsidR="001F6423" w:rsidRDefault="001F6423" w:rsidP="001F64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Pondělí 3.8. – Pondělí 18. týdne v mezidobí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669BFD08" w14:textId="77777777" w:rsidR="001F6423" w:rsidRDefault="001F6423" w:rsidP="001F642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1F6423" w14:paraId="181211E9" w14:textId="77777777" w:rsidTr="001F6423">
        <w:trPr>
          <w:trHeight w:val="364"/>
        </w:trPr>
        <w:tc>
          <w:tcPr>
            <w:tcW w:w="69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2BCF7" w14:textId="77777777" w:rsidR="001F6423" w:rsidRDefault="001F6423" w:rsidP="001F64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Úterý 4.8. – Památka sv. Jana Marie Vianneye, kněze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7DB807D9" w14:textId="77777777" w:rsidR="001F6423" w:rsidRDefault="001F6423" w:rsidP="001F6423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 –  Oranžová zahrada</w:t>
            </w:r>
          </w:p>
        </w:tc>
      </w:tr>
      <w:tr w:rsidR="001F6423" w14:paraId="60ED68D8" w14:textId="77777777" w:rsidTr="001F6423">
        <w:trPr>
          <w:trHeight w:val="364"/>
        </w:trPr>
        <w:tc>
          <w:tcPr>
            <w:tcW w:w="69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5D7B6" w14:textId="77777777" w:rsidR="001F6423" w:rsidRDefault="001F6423" w:rsidP="001F64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Středa 5.8. – Středa 18. týdne v mezidobí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7A712034" w14:textId="77777777" w:rsidR="001F6423" w:rsidRDefault="001F6423" w:rsidP="001F6423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Rostoklaty</w:t>
            </w:r>
          </w:p>
        </w:tc>
      </w:tr>
      <w:tr w:rsidR="001F6423" w14:paraId="269816E1" w14:textId="77777777" w:rsidTr="001F6423">
        <w:trPr>
          <w:trHeight w:val="364"/>
        </w:trPr>
        <w:tc>
          <w:tcPr>
            <w:tcW w:w="69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C0D59" w14:textId="77777777" w:rsidR="001F6423" w:rsidRDefault="001F6423" w:rsidP="001F64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Čtvrtek 6.8. – Svátek Proměnění Páně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2AF8D1DF" w14:textId="77777777" w:rsidR="001F6423" w:rsidRDefault="001F6423" w:rsidP="001F6423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Brod </w:t>
            </w:r>
          </w:p>
        </w:tc>
      </w:tr>
      <w:tr w:rsidR="001F6423" w14:paraId="2975BBDD" w14:textId="77777777" w:rsidTr="001F6423">
        <w:trPr>
          <w:trHeight w:val="364"/>
        </w:trPr>
        <w:tc>
          <w:tcPr>
            <w:tcW w:w="69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2786D" w14:textId="77777777" w:rsidR="001F6423" w:rsidRDefault="001F6423" w:rsidP="001F64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Pátek 7.8. – Pátek 18. týdne v mezidobí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60C2BA66" w14:textId="77777777" w:rsidR="001F6423" w:rsidRDefault="001F6423" w:rsidP="001F6423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1F6423" w14:paraId="2244CEEF" w14:textId="77777777" w:rsidTr="001F6423">
        <w:trPr>
          <w:trHeight w:val="364"/>
        </w:trPr>
        <w:tc>
          <w:tcPr>
            <w:tcW w:w="69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4DAD7" w14:textId="77777777" w:rsidR="001F6423" w:rsidRDefault="001F6423" w:rsidP="001F64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 8.8. – Památka sv. Dominika, kněze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93C1D82" w14:textId="77777777" w:rsidR="001F6423" w:rsidRDefault="001F6423" w:rsidP="001F6423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17.30 Bylany</w:t>
            </w:r>
          </w:p>
        </w:tc>
      </w:tr>
      <w:tr w:rsidR="001F6423" w14:paraId="779C8109" w14:textId="77777777" w:rsidTr="001F6423">
        <w:trPr>
          <w:trHeight w:val="667"/>
        </w:trPr>
        <w:tc>
          <w:tcPr>
            <w:tcW w:w="69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35DF9" w14:textId="77777777" w:rsidR="001F6423" w:rsidRDefault="001F6423" w:rsidP="001F64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Neděle 9.8. – 19. neděle v mezidobí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15F8E74F" w14:textId="77777777" w:rsidR="001F6423" w:rsidRDefault="001F6423" w:rsidP="001F6423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8.00 Kounice</w:t>
            </w:r>
          </w:p>
          <w:p w14:paraId="08CE90FA" w14:textId="77777777" w:rsidR="001F6423" w:rsidRDefault="001F6423" w:rsidP="001F6423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9.30 Český Brod</w:t>
            </w:r>
          </w:p>
        </w:tc>
      </w:tr>
    </w:tbl>
    <w:p w14:paraId="3D4CFFFF" w14:textId="77777777" w:rsidR="00A87C42" w:rsidRPr="00F124A6" w:rsidRDefault="00A87C42" w:rsidP="00A87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14:paraId="4E05A517" w14:textId="77777777" w:rsidR="00A87C42" w:rsidRDefault="00A87C42" w:rsidP="00A87C42">
      <w:pPr>
        <w:ind w:right="-1021"/>
        <w:sectPr w:rsidR="00A87C42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499B39D3" w14:textId="0191405A" w:rsidR="00A87C42" w:rsidRDefault="00762234" w:rsidP="00A87C42">
      <w:pPr>
        <w:pStyle w:val="Odstavecseseznamem"/>
        <w:numPr>
          <w:ilvl w:val="0"/>
          <w:numId w:val="12"/>
        </w:numPr>
        <w:ind w:left="-1134" w:right="-227" w:firstLine="0"/>
      </w:pPr>
      <w:r>
        <w:t xml:space="preserve">V úterý slavíme památku sv. Jana Marie Vianneye, kněze. Tomuto světci je zasvěceno naše komunitní centrum – Oranžová zahrada. </w:t>
      </w:r>
      <w:r w:rsidRPr="00762234">
        <w:rPr>
          <w:b/>
          <w:bCs/>
        </w:rPr>
        <w:t>Z toho důvodu bude mše svatá v komunitním centru</w:t>
      </w:r>
      <w:r>
        <w:t>.</w:t>
      </w:r>
    </w:p>
    <w:p w14:paraId="3C5E71D2" w14:textId="02DFD4B9" w:rsidR="00762234" w:rsidRPr="00762234" w:rsidRDefault="00762234" w:rsidP="00762234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 w14:anchorId="2BD4196A">
          <v:rect id="_x0000_i1043" style="width:0;height:1.5pt" o:hralign="center" o:bullet="t" o:hrstd="t" o:hr="t" fillcolor="#a0a0a0" stroked="f"/>
        </w:pict>
      </w:r>
    </w:p>
    <w:p w14:paraId="12D799A3" w14:textId="77777777" w:rsidR="00762234" w:rsidRDefault="00762234" w:rsidP="00762234">
      <w:pPr>
        <w:pStyle w:val="Odstavecseseznamem"/>
        <w:ind w:left="210" w:right="-227"/>
        <w:rPr>
          <w:sz w:val="8"/>
          <w:szCs w:val="8"/>
        </w:rPr>
      </w:pPr>
    </w:p>
    <w:p w14:paraId="1D112F2E" w14:textId="57229146" w:rsidR="00E3405D" w:rsidRPr="00E3405D" w:rsidRDefault="00E3405D" w:rsidP="00E3405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1134" w:right="-113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Další informace</w:t>
      </w:r>
    </w:p>
    <w:p w14:paraId="374BB6F4" w14:textId="77777777" w:rsidR="00E3405D" w:rsidRPr="00E3405D" w:rsidRDefault="00E3405D" w:rsidP="00E3405D">
      <w:pPr>
        <w:pStyle w:val="Odstavecseseznamem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right="-1021"/>
        <w:rPr>
          <w:b/>
          <w:i/>
          <w:sz w:val="28"/>
          <w:szCs w:val="28"/>
        </w:rPr>
        <w:sectPr w:rsidR="00E3405D" w:rsidRPr="00E3405D" w:rsidSect="00EA0249"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14:paraId="50F870C0" w14:textId="77777777" w:rsidR="00E3405D" w:rsidRPr="00E3405D" w:rsidRDefault="00E3405D" w:rsidP="00E3405D">
      <w:pPr>
        <w:ind w:left="-1134" w:right="-1134"/>
        <w:jc w:val="center"/>
        <w:rPr>
          <w:b/>
          <w:i/>
          <w:sz w:val="8"/>
          <w:szCs w:val="8"/>
          <w:u w:val="single"/>
        </w:rPr>
      </w:pPr>
    </w:p>
    <w:p w14:paraId="3159024F" w14:textId="7009579A" w:rsidR="00E3405D" w:rsidRPr="00D94BC4" w:rsidRDefault="00E3405D" w:rsidP="00E3405D">
      <w:pPr>
        <w:ind w:left="-1134" w:right="-1134"/>
        <w:jc w:val="center"/>
      </w:pPr>
      <w:r>
        <w:rPr>
          <w:b/>
          <w:i/>
          <w:u w:val="single"/>
        </w:rPr>
        <w:t>Úpravy na faře</w:t>
      </w:r>
    </w:p>
    <w:p w14:paraId="3EBA55A2" w14:textId="77777777" w:rsidR="00E3405D" w:rsidRPr="00D94BC4" w:rsidRDefault="00E3405D" w:rsidP="00E3405D">
      <w:pPr>
        <w:pStyle w:val="Odstavecseseznamem"/>
        <w:ind w:left="210" w:right="-1134"/>
        <w:rPr>
          <w:sz w:val="10"/>
          <w:szCs w:val="10"/>
        </w:rPr>
      </w:pPr>
    </w:p>
    <w:p w14:paraId="0D7405E4" w14:textId="6960B276" w:rsidR="00E3405D" w:rsidRPr="00B924AC" w:rsidRDefault="00AA6C59" w:rsidP="00B924AC">
      <w:pPr>
        <w:pStyle w:val="Odstavecseseznamem"/>
        <w:ind w:left="-1134" w:right="-1134"/>
        <w:rPr>
          <w:sz w:val="23"/>
          <w:szCs w:val="23"/>
        </w:rPr>
      </w:pPr>
      <w:r>
        <w:t xml:space="preserve">V předchozích dvou týdnech, třebaže jsem byl na dovolené, pokračovaly práce na faře. Na farní zahradě již moc úprav neprobíhá. Je třeba ještě dozdít a upravit prostor ohniště, </w:t>
      </w:r>
      <w:r w:rsidR="00B924AC">
        <w:t>případně vyspravovat obvodové zdi (žádnou větší opravu zdi kolem zahrady neplánujeme). Výsadba dalších květin a stromů, přesazování a prořezání bude probíhat na podzim. Připomínám, že odpovědnou osobou za zahradu je Jana Strnadová.</w:t>
      </w:r>
    </w:p>
    <w:p w14:paraId="0BA4678E" w14:textId="06D310E6" w:rsidR="00B924AC" w:rsidRDefault="00B924AC" w:rsidP="00B924AC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V prostorách budoucí kaple a učebny se pokračovalo ve škrábání a oklepávání omítek. Objevila se otázka ohledně řešení stropu. Důležitý bude názor Petra Štěpána, který je autorem návrhu kaple – zda „objevené“ malby použít do výzdoby, či strop přemalovat. Podstatnou roli bude hrát také otázka případného času a financí. Odpovědnými osobami za úpravy těchto místností jsou manželé Červení.</w:t>
      </w:r>
    </w:p>
    <w:p w14:paraId="3959F430" w14:textId="194E08BF" w:rsidR="00B924AC" w:rsidRDefault="00B924AC" w:rsidP="00B924AC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V prvním patře začaly úpravy místnosti, která bude po opravách sloužit jako kancelář a také jako přijímací místnost (kde budu moci zpovídat, vést přípravy</w:t>
      </w:r>
      <w:r w:rsidR="001F6423">
        <w:rPr>
          <w:sz w:val="23"/>
          <w:szCs w:val="23"/>
        </w:rPr>
        <w:t xml:space="preserve"> s jednotlivci</w:t>
      </w:r>
      <w:r>
        <w:rPr>
          <w:sz w:val="23"/>
          <w:szCs w:val="23"/>
        </w:rPr>
        <w:t>, apod. Rovněž bude místnost sloužit jako pohostinka, či případný byt pro jáhna (kdyby byl do farnosti někdy poslán).</w:t>
      </w:r>
    </w:p>
    <w:p w14:paraId="710F15F0" w14:textId="6E70F6DA" w:rsidR="00B924AC" w:rsidRDefault="00B924AC" w:rsidP="00B924AC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Prozatímní náklady (převážně úprava a výsadba zahrady) byly financovány farníky, či mnou. Pokud by chtěl ještě někdo přispět, může dát peníze přímo mně.</w:t>
      </w:r>
    </w:p>
    <w:p w14:paraId="7EBB08B8" w14:textId="14BA5AA4" w:rsidR="00B924AC" w:rsidRPr="00E3405D" w:rsidRDefault="00B924AC" w:rsidP="00B924AC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Úpravy na faře budou financovány z farních peněz, respektive z případných darů (je možné poslat peníze na účet farnosti, s variabilním symbolem 10901). Všem dárcům upřímné Pán Bůh zaplať. </w:t>
      </w:r>
    </w:p>
    <w:p w14:paraId="748DC338" w14:textId="28C8A147" w:rsidR="00E3405D" w:rsidRDefault="00E3405D" w:rsidP="00E3405D">
      <w:pPr>
        <w:ind w:right="-1134"/>
        <w:rPr>
          <w:sz w:val="23"/>
          <w:szCs w:val="23"/>
        </w:rPr>
      </w:pPr>
    </w:p>
    <w:p w14:paraId="5E262C2F" w14:textId="77777777" w:rsidR="001F6423" w:rsidRDefault="001F6423" w:rsidP="001F6423">
      <w:pPr>
        <w:pStyle w:val="Odstavecseseznamem"/>
        <w:ind w:left="-1134" w:right="-1134"/>
        <w:rPr>
          <w:sz w:val="8"/>
          <w:szCs w:val="8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9E4E2" wp14:editId="544E9BD3">
                <wp:simplePos x="0" y="0"/>
                <wp:positionH relativeFrom="page">
                  <wp:posOffset>179070</wp:posOffset>
                </wp:positionH>
                <wp:positionV relativeFrom="paragraph">
                  <wp:posOffset>130175</wp:posOffset>
                </wp:positionV>
                <wp:extent cx="724027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1A445"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.1pt,10.25pt" to="58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" strokecolor="black [3040]" strokeweight="2pt">
                <w10:wrap anchorx="page"/>
              </v:line>
            </w:pict>
          </mc:Fallback>
        </mc:AlternateContent>
      </w:r>
    </w:p>
    <w:p w14:paraId="1B8909AC" w14:textId="7344C6FA" w:rsidR="001F6423" w:rsidRDefault="001F6423" w:rsidP="00E3405D">
      <w:pPr>
        <w:ind w:right="-1134"/>
        <w:rPr>
          <w:sz w:val="23"/>
          <w:szCs w:val="23"/>
        </w:rPr>
      </w:pPr>
    </w:p>
    <w:tbl>
      <w:tblPr>
        <w:tblStyle w:val="Mkatabulky"/>
        <w:tblpPr w:leftFromText="141" w:rightFromText="141" w:vertAnchor="text" w:horzAnchor="margin" w:tblpXSpec="center" w:tblpY="493"/>
        <w:tblOverlap w:val="never"/>
        <w:tblW w:w="11457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1F6423" w14:paraId="72E0043B" w14:textId="77777777" w:rsidTr="001F6423">
        <w:trPr>
          <w:trHeight w:val="1553"/>
        </w:trPr>
        <w:tc>
          <w:tcPr>
            <w:tcW w:w="6350" w:type="dxa"/>
          </w:tcPr>
          <w:p w14:paraId="151BE077" w14:textId="77777777" w:rsidR="001F6423" w:rsidRPr="008F2BF0" w:rsidRDefault="001F6423" w:rsidP="001F6423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14:paraId="697EF61E" w14:textId="77777777" w:rsidR="001F6423" w:rsidRPr="00116121" w:rsidRDefault="001F6423" w:rsidP="001F6423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Úterý a čtvrtek půl hodiny přede mší sv. a </w:t>
            </w:r>
            <w:r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Pr="00116121">
              <w:rPr>
                <w:sz w:val="23"/>
                <w:szCs w:val="23"/>
              </w:rPr>
              <w:t>.</w:t>
            </w:r>
          </w:p>
          <w:p w14:paraId="46B4C247" w14:textId="77777777" w:rsidR="001F6423" w:rsidRDefault="001F6423" w:rsidP="001F6423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 případě potřeby a nenavazujícího programu je možná zpověď po mši svaté.</w:t>
            </w:r>
          </w:p>
          <w:p w14:paraId="1F8DEE6B" w14:textId="77777777" w:rsidR="001F6423" w:rsidRDefault="001F6423" w:rsidP="001F6423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14:paraId="2300436F" w14:textId="77777777" w:rsidR="001F6423" w:rsidRDefault="001F6423" w:rsidP="001F6423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 Martina: 728 384 833</w:t>
            </w:r>
          </w:p>
          <w:p w14:paraId="5C27B484" w14:textId="77777777" w:rsidR="001F6423" w:rsidRDefault="001F6423" w:rsidP="001F642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9" w:history="1">
              <w:r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>
              <w:rPr>
                <w:sz w:val="23"/>
                <w:szCs w:val="23"/>
              </w:rPr>
              <w:t xml:space="preserve">; </w:t>
            </w: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14:paraId="7A4518D2" w14:textId="77777777" w:rsidR="001F6423" w:rsidRPr="008F2BF0" w:rsidRDefault="001F6423" w:rsidP="001F6423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14:paraId="47D62D92" w14:textId="77777777" w:rsidR="001F6423" w:rsidRDefault="001F6423" w:rsidP="001F642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14:paraId="7E9F087C" w14:textId="77777777" w:rsidR="001F6423" w:rsidRPr="008F2BF0" w:rsidRDefault="001F6423" w:rsidP="001F642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>: (Český Brod 10901; Tismice 20901; Přistoupim 30901; Bylany 40901; Lstiboř 50901; Poříčany 60901; Bříství 70901; Kounice 80901; Štolmíř 90901; Pastorační aktivity 111).</w:t>
            </w:r>
          </w:p>
          <w:p w14:paraId="36158412" w14:textId="77777777" w:rsidR="001F6423" w:rsidRDefault="001F6423" w:rsidP="001F642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1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14:paraId="7278664D" w14:textId="77777777" w:rsidR="001F6423" w:rsidRDefault="001F6423" w:rsidP="001F642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2" w:history="1">
              <w:r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>
              <w:rPr>
                <w:sz w:val="23"/>
                <w:szCs w:val="23"/>
              </w:rPr>
              <w:t>.</w:t>
            </w:r>
          </w:p>
          <w:p w14:paraId="0FF987EB" w14:textId="77777777" w:rsidR="001F6423" w:rsidRPr="00C25D83" w:rsidRDefault="001F6423" w:rsidP="001F642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14:paraId="30924734" w14:textId="77777777" w:rsidR="001F6423" w:rsidRPr="00E3405D" w:rsidRDefault="001F6423" w:rsidP="00E3405D">
      <w:pPr>
        <w:ind w:right="-1134"/>
        <w:rPr>
          <w:sz w:val="23"/>
          <w:szCs w:val="23"/>
        </w:rPr>
      </w:pPr>
    </w:p>
    <w:sectPr w:rsidR="001F6423" w:rsidRPr="00E3405D" w:rsidSect="001F642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92293" w14:textId="77777777" w:rsidR="00D14DCB" w:rsidRDefault="00D14DCB" w:rsidP="00A10F02">
      <w:r>
        <w:separator/>
      </w:r>
    </w:p>
  </w:endnote>
  <w:endnote w:type="continuationSeparator" w:id="0">
    <w:p w14:paraId="4E8AD295" w14:textId="77777777" w:rsidR="00D14DCB" w:rsidRDefault="00D14DCB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C8D2D" w14:textId="77777777" w:rsidR="00D14DCB" w:rsidRDefault="00D14DCB" w:rsidP="00A10F02">
      <w:r>
        <w:separator/>
      </w:r>
    </w:p>
  </w:footnote>
  <w:footnote w:type="continuationSeparator" w:id="0">
    <w:p w14:paraId="4FF7653F" w14:textId="77777777" w:rsidR="00D14DCB" w:rsidRDefault="00D14DCB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473" style="width:0;height:1.5pt" o:hralign="center" o:bullet="t" o:hrstd="t" o:hr="t" fillcolor="#a0a0a0" stroked="f"/>
    </w:pict>
  </w:numPicBullet>
  <w:abstractNum w:abstractNumId="0" w15:restartNumberingAfterBreak="0">
    <w:nsid w:val="04D4750C"/>
    <w:multiLevelType w:val="hybridMultilevel"/>
    <w:tmpl w:val="42449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60DE"/>
    <w:multiLevelType w:val="hybridMultilevel"/>
    <w:tmpl w:val="D784683E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7D37905"/>
    <w:multiLevelType w:val="hybridMultilevel"/>
    <w:tmpl w:val="08D41D1E"/>
    <w:lvl w:ilvl="0" w:tplc="205CAE3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A16EB"/>
    <w:multiLevelType w:val="hybridMultilevel"/>
    <w:tmpl w:val="21E81232"/>
    <w:lvl w:ilvl="0" w:tplc="AD7AC7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645C7A24"/>
    <w:multiLevelType w:val="hybridMultilevel"/>
    <w:tmpl w:val="28F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4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5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15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202E"/>
    <w:rsid w:val="0001654D"/>
    <w:rsid w:val="00017197"/>
    <w:rsid w:val="000176E4"/>
    <w:rsid w:val="000331B7"/>
    <w:rsid w:val="00034E9F"/>
    <w:rsid w:val="0003681B"/>
    <w:rsid w:val="00045948"/>
    <w:rsid w:val="00055CD8"/>
    <w:rsid w:val="000608DD"/>
    <w:rsid w:val="00064B85"/>
    <w:rsid w:val="000676D5"/>
    <w:rsid w:val="00071DAA"/>
    <w:rsid w:val="00076009"/>
    <w:rsid w:val="000879EA"/>
    <w:rsid w:val="00095FFD"/>
    <w:rsid w:val="000B0103"/>
    <w:rsid w:val="000B476D"/>
    <w:rsid w:val="000C3002"/>
    <w:rsid w:val="000D391C"/>
    <w:rsid w:val="000D6C26"/>
    <w:rsid w:val="000E251E"/>
    <w:rsid w:val="000E2A69"/>
    <w:rsid w:val="000F12A9"/>
    <w:rsid w:val="00106AA7"/>
    <w:rsid w:val="001131C5"/>
    <w:rsid w:val="00116121"/>
    <w:rsid w:val="00120F4A"/>
    <w:rsid w:val="00125F7B"/>
    <w:rsid w:val="001275DD"/>
    <w:rsid w:val="00132978"/>
    <w:rsid w:val="00137573"/>
    <w:rsid w:val="001513B4"/>
    <w:rsid w:val="00154AD3"/>
    <w:rsid w:val="00164F4A"/>
    <w:rsid w:val="00172B96"/>
    <w:rsid w:val="001773FD"/>
    <w:rsid w:val="0018366C"/>
    <w:rsid w:val="0019073C"/>
    <w:rsid w:val="001A46A3"/>
    <w:rsid w:val="001B627F"/>
    <w:rsid w:val="001C5A7B"/>
    <w:rsid w:val="001D1B95"/>
    <w:rsid w:val="001D42A3"/>
    <w:rsid w:val="001D72ED"/>
    <w:rsid w:val="001E1D33"/>
    <w:rsid w:val="001E2CBB"/>
    <w:rsid w:val="001F45DA"/>
    <w:rsid w:val="001F58DA"/>
    <w:rsid w:val="001F6423"/>
    <w:rsid w:val="0020473C"/>
    <w:rsid w:val="00207674"/>
    <w:rsid w:val="00210ECC"/>
    <w:rsid w:val="00214956"/>
    <w:rsid w:val="00255726"/>
    <w:rsid w:val="00273718"/>
    <w:rsid w:val="00274537"/>
    <w:rsid w:val="00281DB3"/>
    <w:rsid w:val="00282019"/>
    <w:rsid w:val="00287D2C"/>
    <w:rsid w:val="002A11F1"/>
    <w:rsid w:val="002A2FCF"/>
    <w:rsid w:val="002B4369"/>
    <w:rsid w:val="002C306C"/>
    <w:rsid w:val="002C4936"/>
    <w:rsid w:val="002D1A8E"/>
    <w:rsid w:val="002D5566"/>
    <w:rsid w:val="00301E24"/>
    <w:rsid w:val="00302514"/>
    <w:rsid w:val="00311C32"/>
    <w:rsid w:val="0032546E"/>
    <w:rsid w:val="00335583"/>
    <w:rsid w:val="0033769B"/>
    <w:rsid w:val="00350B66"/>
    <w:rsid w:val="003524A3"/>
    <w:rsid w:val="003B6728"/>
    <w:rsid w:val="003D5B3E"/>
    <w:rsid w:val="003E6FC7"/>
    <w:rsid w:val="003F3DE0"/>
    <w:rsid w:val="0040475E"/>
    <w:rsid w:val="004050EB"/>
    <w:rsid w:val="00406F34"/>
    <w:rsid w:val="0043033C"/>
    <w:rsid w:val="004361D5"/>
    <w:rsid w:val="00463956"/>
    <w:rsid w:val="004842BC"/>
    <w:rsid w:val="004D304C"/>
    <w:rsid w:val="004F158D"/>
    <w:rsid w:val="00512813"/>
    <w:rsid w:val="005204D8"/>
    <w:rsid w:val="00523E8F"/>
    <w:rsid w:val="00531B35"/>
    <w:rsid w:val="00531D8A"/>
    <w:rsid w:val="00534D6D"/>
    <w:rsid w:val="00537E19"/>
    <w:rsid w:val="00550D69"/>
    <w:rsid w:val="00553BA0"/>
    <w:rsid w:val="0055656F"/>
    <w:rsid w:val="005572AC"/>
    <w:rsid w:val="00575AA8"/>
    <w:rsid w:val="00575B30"/>
    <w:rsid w:val="00575F5B"/>
    <w:rsid w:val="00585449"/>
    <w:rsid w:val="0058684E"/>
    <w:rsid w:val="00587B4D"/>
    <w:rsid w:val="00594C7E"/>
    <w:rsid w:val="0059623E"/>
    <w:rsid w:val="005A3C0F"/>
    <w:rsid w:val="005A3D53"/>
    <w:rsid w:val="005B135B"/>
    <w:rsid w:val="005B16D4"/>
    <w:rsid w:val="005C4116"/>
    <w:rsid w:val="005C74C0"/>
    <w:rsid w:val="005F0510"/>
    <w:rsid w:val="00615F47"/>
    <w:rsid w:val="00616AE7"/>
    <w:rsid w:val="00647BAF"/>
    <w:rsid w:val="0066398F"/>
    <w:rsid w:val="006659DE"/>
    <w:rsid w:val="00670AFC"/>
    <w:rsid w:val="00673F37"/>
    <w:rsid w:val="00674FB7"/>
    <w:rsid w:val="00682502"/>
    <w:rsid w:val="00682980"/>
    <w:rsid w:val="006A507B"/>
    <w:rsid w:val="006C0156"/>
    <w:rsid w:val="006C048B"/>
    <w:rsid w:val="006E4887"/>
    <w:rsid w:val="006F3C5C"/>
    <w:rsid w:val="006F4DA9"/>
    <w:rsid w:val="0070727D"/>
    <w:rsid w:val="00716724"/>
    <w:rsid w:val="00717181"/>
    <w:rsid w:val="00744EE2"/>
    <w:rsid w:val="00760A33"/>
    <w:rsid w:val="00762234"/>
    <w:rsid w:val="00764787"/>
    <w:rsid w:val="00764EFD"/>
    <w:rsid w:val="00772FCE"/>
    <w:rsid w:val="007774C6"/>
    <w:rsid w:val="00780CF5"/>
    <w:rsid w:val="00783FE0"/>
    <w:rsid w:val="007852DA"/>
    <w:rsid w:val="0079736C"/>
    <w:rsid w:val="007A7089"/>
    <w:rsid w:val="007C060C"/>
    <w:rsid w:val="007E599A"/>
    <w:rsid w:val="0080144B"/>
    <w:rsid w:val="00807166"/>
    <w:rsid w:val="00812C77"/>
    <w:rsid w:val="00816CFE"/>
    <w:rsid w:val="00822974"/>
    <w:rsid w:val="00835288"/>
    <w:rsid w:val="00843991"/>
    <w:rsid w:val="008626E4"/>
    <w:rsid w:val="008655EA"/>
    <w:rsid w:val="00890FAE"/>
    <w:rsid w:val="00891518"/>
    <w:rsid w:val="008A0393"/>
    <w:rsid w:val="008A03D2"/>
    <w:rsid w:val="008A6D3A"/>
    <w:rsid w:val="008B56A1"/>
    <w:rsid w:val="008B68A6"/>
    <w:rsid w:val="008F2BF0"/>
    <w:rsid w:val="00916040"/>
    <w:rsid w:val="00924627"/>
    <w:rsid w:val="00930197"/>
    <w:rsid w:val="0093255A"/>
    <w:rsid w:val="00932AD7"/>
    <w:rsid w:val="00933C3A"/>
    <w:rsid w:val="00945DDF"/>
    <w:rsid w:val="00950BAF"/>
    <w:rsid w:val="00951012"/>
    <w:rsid w:val="00953B98"/>
    <w:rsid w:val="009557EE"/>
    <w:rsid w:val="009815CA"/>
    <w:rsid w:val="00983EF2"/>
    <w:rsid w:val="00995ED7"/>
    <w:rsid w:val="009A2006"/>
    <w:rsid w:val="009A544D"/>
    <w:rsid w:val="009B759C"/>
    <w:rsid w:val="009C0EE2"/>
    <w:rsid w:val="009C1D2A"/>
    <w:rsid w:val="009C3975"/>
    <w:rsid w:val="009D4675"/>
    <w:rsid w:val="009F04CC"/>
    <w:rsid w:val="009F375A"/>
    <w:rsid w:val="009F4F82"/>
    <w:rsid w:val="00A04544"/>
    <w:rsid w:val="00A10F02"/>
    <w:rsid w:val="00A1245C"/>
    <w:rsid w:val="00A14B19"/>
    <w:rsid w:val="00A30247"/>
    <w:rsid w:val="00A35277"/>
    <w:rsid w:val="00A44CBA"/>
    <w:rsid w:val="00A46C04"/>
    <w:rsid w:val="00A46FDC"/>
    <w:rsid w:val="00A510D7"/>
    <w:rsid w:val="00A5348D"/>
    <w:rsid w:val="00A55835"/>
    <w:rsid w:val="00A60954"/>
    <w:rsid w:val="00A70FAA"/>
    <w:rsid w:val="00A748A6"/>
    <w:rsid w:val="00A87C42"/>
    <w:rsid w:val="00A95CC6"/>
    <w:rsid w:val="00AA6C59"/>
    <w:rsid w:val="00AB4147"/>
    <w:rsid w:val="00AC11BE"/>
    <w:rsid w:val="00AC1215"/>
    <w:rsid w:val="00AC32DB"/>
    <w:rsid w:val="00AC5C0E"/>
    <w:rsid w:val="00AD0925"/>
    <w:rsid w:val="00AF5C7E"/>
    <w:rsid w:val="00B00896"/>
    <w:rsid w:val="00B071C7"/>
    <w:rsid w:val="00B10A70"/>
    <w:rsid w:val="00B117C4"/>
    <w:rsid w:val="00B11F68"/>
    <w:rsid w:val="00B154BD"/>
    <w:rsid w:val="00B205E3"/>
    <w:rsid w:val="00B2782C"/>
    <w:rsid w:val="00B34A06"/>
    <w:rsid w:val="00B41460"/>
    <w:rsid w:val="00B5744C"/>
    <w:rsid w:val="00B63D97"/>
    <w:rsid w:val="00B64F68"/>
    <w:rsid w:val="00B66D22"/>
    <w:rsid w:val="00B70D87"/>
    <w:rsid w:val="00B87DCE"/>
    <w:rsid w:val="00B924AC"/>
    <w:rsid w:val="00B929AF"/>
    <w:rsid w:val="00BB7599"/>
    <w:rsid w:val="00BD6A8E"/>
    <w:rsid w:val="00BE3E9A"/>
    <w:rsid w:val="00BF0839"/>
    <w:rsid w:val="00C146A1"/>
    <w:rsid w:val="00C228BD"/>
    <w:rsid w:val="00C23E68"/>
    <w:rsid w:val="00C25D83"/>
    <w:rsid w:val="00C333A8"/>
    <w:rsid w:val="00C376AF"/>
    <w:rsid w:val="00C47773"/>
    <w:rsid w:val="00C80621"/>
    <w:rsid w:val="00C93E95"/>
    <w:rsid w:val="00CA227E"/>
    <w:rsid w:val="00CA5650"/>
    <w:rsid w:val="00CC6DBB"/>
    <w:rsid w:val="00CC7679"/>
    <w:rsid w:val="00CD3804"/>
    <w:rsid w:val="00CD53EC"/>
    <w:rsid w:val="00CE032E"/>
    <w:rsid w:val="00CE5A00"/>
    <w:rsid w:val="00CE6777"/>
    <w:rsid w:val="00CF4BE7"/>
    <w:rsid w:val="00D00A9B"/>
    <w:rsid w:val="00D10769"/>
    <w:rsid w:val="00D10A10"/>
    <w:rsid w:val="00D120D4"/>
    <w:rsid w:val="00D14DCB"/>
    <w:rsid w:val="00D15A5D"/>
    <w:rsid w:val="00D236D4"/>
    <w:rsid w:val="00D3461F"/>
    <w:rsid w:val="00D34900"/>
    <w:rsid w:val="00D37C7C"/>
    <w:rsid w:val="00D42684"/>
    <w:rsid w:val="00D42C9C"/>
    <w:rsid w:val="00D50CF6"/>
    <w:rsid w:val="00D555C7"/>
    <w:rsid w:val="00D56D57"/>
    <w:rsid w:val="00D66E08"/>
    <w:rsid w:val="00D81FAA"/>
    <w:rsid w:val="00D86EA0"/>
    <w:rsid w:val="00D94BC4"/>
    <w:rsid w:val="00DA2356"/>
    <w:rsid w:val="00DA7B12"/>
    <w:rsid w:val="00DB08A6"/>
    <w:rsid w:val="00DB1CBF"/>
    <w:rsid w:val="00DB3B07"/>
    <w:rsid w:val="00DD0BD6"/>
    <w:rsid w:val="00DE0ABC"/>
    <w:rsid w:val="00DE3D86"/>
    <w:rsid w:val="00DF245F"/>
    <w:rsid w:val="00E02D7E"/>
    <w:rsid w:val="00E057FC"/>
    <w:rsid w:val="00E07829"/>
    <w:rsid w:val="00E10781"/>
    <w:rsid w:val="00E3405D"/>
    <w:rsid w:val="00E50147"/>
    <w:rsid w:val="00E517FE"/>
    <w:rsid w:val="00E54913"/>
    <w:rsid w:val="00E82340"/>
    <w:rsid w:val="00E91371"/>
    <w:rsid w:val="00E91A97"/>
    <w:rsid w:val="00E9466A"/>
    <w:rsid w:val="00E946E5"/>
    <w:rsid w:val="00EA0249"/>
    <w:rsid w:val="00EC3627"/>
    <w:rsid w:val="00EC529B"/>
    <w:rsid w:val="00EC6CCD"/>
    <w:rsid w:val="00ED0DF9"/>
    <w:rsid w:val="00ED3849"/>
    <w:rsid w:val="00ED43F1"/>
    <w:rsid w:val="00EF03F7"/>
    <w:rsid w:val="00EF046D"/>
    <w:rsid w:val="00EF13E2"/>
    <w:rsid w:val="00F02EBB"/>
    <w:rsid w:val="00F124A6"/>
    <w:rsid w:val="00F14566"/>
    <w:rsid w:val="00F352EA"/>
    <w:rsid w:val="00F65146"/>
    <w:rsid w:val="00F706CB"/>
    <w:rsid w:val="00F725AB"/>
    <w:rsid w:val="00F72BB4"/>
    <w:rsid w:val="00F77599"/>
    <w:rsid w:val="00F8137C"/>
    <w:rsid w:val="00F84F75"/>
    <w:rsid w:val="00F92143"/>
    <w:rsid w:val="00F94C2A"/>
    <w:rsid w:val="00FC1F33"/>
    <w:rsid w:val="00FE07CC"/>
    <w:rsid w:val="00FE7AB7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13B83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table" w:styleId="Prosttabulka5">
    <w:name w:val="Plain Table 5"/>
    <w:basedOn w:val="Normlntabulka"/>
    <w:uiPriority w:val="45"/>
    <w:rsid w:val="00301E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1">
    <w:name w:val="Grid Table 2 Accent 1"/>
    <w:basedOn w:val="Normlntabulka"/>
    <w:uiPriority w:val="47"/>
    <w:rsid w:val="00301E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">
    <w:name w:val="Grid Table 2"/>
    <w:basedOn w:val="Normlntabulka"/>
    <w:uiPriority w:val="47"/>
    <w:rsid w:val="002D1A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58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nostbrod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rnostbro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nostbrod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klen.webno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lenarmartin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1846-D651-4CE5-B0E0-9809D897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Admin</cp:lastModifiedBy>
  <cp:revision>5</cp:revision>
  <dcterms:created xsi:type="dcterms:W3CDTF">2020-07-25T11:39:00Z</dcterms:created>
  <dcterms:modified xsi:type="dcterms:W3CDTF">2020-07-25T19:45:00Z</dcterms:modified>
</cp:coreProperties>
</file>