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43" w:rsidRDefault="009D3A3F">
      <w:pPr>
        <w:ind w:left="-510" w:right="-510"/>
        <w:jc w:val="center"/>
        <w:rPr>
          <w:b/>
          <w:sz w:val="40"/>
        </w:rPr>
      </w:pPr>
      <w:r>
        <w:rPr>
          <w:b/>
          <w:sz w:val="40"/>
        </w:rPr>
        <w:t>Farní týdeník</w:t>
      </w:r>
    </w:p>
    <w:p w:rsidR="00A83D43" w:rsidRDefault="009D3A3F">
      <w:pPr>
        <w:ind w:left="-510" w:right="-510"/>
        <w:jc w:val="center"/>
        <w:rPr>
          <w:b/>
          <w:sz w:val="8"/>
          <w:szCs w:val="8"/>
        </w:rPr>
      </w:pPr>
      <w:r>
        <w:rPr>
          <w:i/>
        </w:rPr>
        <w:t>6. neděle v mezidobí, 17. února 2019, č. 7</w:t>
      </w:r>
      <w:r>
        <w:rPr>
          <w:i/>
          <w:noProof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A83D43" w:rsidRDefault="00A83D43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813" w:type="dxa"/>
        <w:jc w:val="center"/>
        <w:tblBorders>
          <w:top w:val="double" w:sz="4" w:space="0" w:color="00000A"/>
          <w:left w:val="double" w:sz="4" w:space="0" w:color="00000A"/>
          <w:bottom w:val="single" w:sz="6" w:space="0" w:color="00000A"/>
          <w:right w:val="double" w:sz="4" w:space="0" w:color="00000A"/>
          <w:insideH w:val="single" w:sz="6" w:space="0" w:color="00000A"/>
          <w:insideV w:val="double" w:sz="4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751"/>
        <w:gridCol w:w="3062"/>
      </w:tblGrid>
      <w:tr w:rsidR="00A83D43">
        <w:trPr>
          <w:trHeight w:val="813"/>
          <w:jc w:val="center"/>
        </w:trPr>
        <w:tc>
          <w:tcPr>
            <w:tcW w:w="9812" w:type="dxa"/>
            <w:gridSpan w:val="2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D43" w:rsidRDefault="009D3A3F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  <w:t>Ohlášky</w:t>
            </w:r>
          </w:p>
          <w:p w:rsidR="00A83D43" w:rsidRDefault="009D3A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 února 2019 (6. neděle v mezidobí)</w:t>
            </w:r>
          </w:p>
        </w:tc>
      </w:tr>
      <w:tr w:rsidR="00A83D43">
        <w:trPr>
          <w:trHeight w:val="364"/>
          <w:jc w:val="center"/>
        </w:trPr>
        <w:tc>
          <w:tcPr>
            <w:tcW w:w="675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83D43" w:rsidRDefault="009D3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Pondělí 18.2. – </w:t>
            </w:r>
            <w:proofErr w:type="gramStart"/>
            <w:r>
              <w:rPr>
                <w:sz w:val="28"/>
                <w:szCs w:val="28"/>
              </w:rPr>
              <w:t>Pondělí</w:t>
            </w:r>
            <w:proofErr w:type="gramEnd"/>
            <w:r>
              <w:rPr>
                <w:sz w:val="28"/>
                <w:szCs w:val="28"/>
              </w:rPr>
              <w:t xml:space="preserve"> 6. týdne v mezidobí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4" w:type="dxa"/>
            </w:tcMar>
          </w:tcPr>
          <w:p w:rsidR="00A83D43" w:rsidRDefault="00A83D43">
            <w:pPr>
              <w:rPr>
                <w:i/>
                <w:sz w:val="28"/>
                <w:szCs w:val="28"/>
              </w:rPr>
            </w:pPr>
          </w:p>
        </w:tc>
      </w:tr>
      <w:tr w:rsidR="00A83D43">
        <w:trPr>
          <w:trHeight w:val="364"/>
          <w:jc w:val="center"/>
        </w:trPr>
        <w:tc>
          <w:tcPr>
            <w:tcW w:w="675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83D43" w:rsidRDefault="009D3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19.2. – </w:t>
            </w:r>
            <w:proofErr w:type="gramStart"/>
            <w:r>
              <w:rPr>
                <w:sz w:val="28"/>
                <w:szCs w:val="28"/>
              </w:rPr>
              <w:t>Úterý</w:t>
            </w:r>
            <w:proofErr w:type="gramEnd"/>
            <w:r>
              <w:rPr>
                <w:sz w:val="28"/>
                <w:szCs w:val="28"/>
              </w:rPr>
              <w:t xml:space="preserve"> 6. týdne v mezidobí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4" w:type="dxa"/>
            </w:tcMar>
          </w:tcPr>
          <w:p w:rsidR="00A83D43" w:rsidRDefault="009D3A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A83D43">
        <w:trPr>
          <w:trHeight w:val="364"/>
          <w:jc w:val="center"/>
        </w:trPr>
        <w:tc>
          <w:tcPr>
            <w:tcW w:w="675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83D43" w:rsidRDefault="009D3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20.2. – </w:t>
            </w:r>
            <w:proofErr w:type="gramStart"/>
            <w:r>
              <w:rPr>
                <w:sz w:val="28"/>
                <w:szCs w:val="28"/>
              </w:rPr>
              <w:t>Středa</w:t>
            </w:r>
            <w:proofErr w:type="gramEnd"/>
            <w:r>
              <w:rPr>
                <w:sz w:val="28"/>
                <w:szCs w:val="28"/>
              </w:rPr>
              <w:t xml:space="preserve"> 6. týdne v mezidobí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4" w:type="dxa"/>
            </w:tcMar>
          </w:tcPr>
          <w:p w:rsidR="00A83D43" w:rsidRDefault="009D3A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Přistoupim</w:t>
            </w:r>
          </w:p>
        </w:tc>
      </w:tr>
      <w:tr w:rsidR="00A83D43">
        <w:trPr>
          <w:trHeight w:val="364"/>
          <w:jc w:val="center"/>
        </w:trPr>
        <w:tc>
          <w:tcPr>
            <w:tcW w:w="675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83D43" w:rsidRDefault="009D3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Čtvrtek 21.2. – </w:t>
            </w:r>
            <w:proofErr w:type="gramStart"/>
            <w:r>
              <w:rPr>
                <w:sz w:val="28"/>
                <w:szCs w:val="28"/>
              </w:rPr>
              <w:t>Čtvrtek</w:t>
            </w:r>
            <w:proofErr w:type="gramEnd"/>
            <w:r>
              <w:rPr>
                <w:sz w:val="28"/>
                <w:szCs w:val="28"/>
              </w:rPr>
              <w:t xml:space="preserve"> 6. týdne v mezidobí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4" w:type="dxa"/>
            </w:tcMar>
          </w:tcPr>
          <w:p w:rsidR="00A83D43" w:rsidRDefault="009D3A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A83D43">
        <w:trPr>
          <w:trHeight w:val="364"/>
          <w:jc w:val="center"/>
        </w:trPr>
        <w:tc>
          <w:tcPr>
            <w:tcW w:w="675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83D43" w:rsidRDefault="009D3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22.2. – Svátek Stolce svatého apoštola Petra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4" w:type="dxa"/>
            </w:tcMar>
          </w:tcPr>
          <w:p w:rsidR="00A83D43" w:rsidRDefault="009D3A3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A83D43">
        <w:trPr>
          <w:trHeight w:val="364"/>
          <w:jc w:val="center"/>
        </w:trPr>
        <w:tc>
          <w:tcPr>
            <w:tcW w:w="675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83D43" w:rsidRDefault="009D3A3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23.2. – Památka sv. </w:t>
            </w:r>
            <w:proofErr w:type="spellStart"/>
            <w:r>
              <w:rPr>
                <w:sz w:val="28"/>
                <w:szCs w:val="28"/>
              </w:rPr>
              <w:t>Polykarpa</w:t>
            </w:r>
            <w:proofErr w:type="spellEnd"/>
            <w:r>
              <w:rPr>
                <w:sz w:val="28"/>
                <w:szCs w:val="28"/>
              </w:rPr>
              <w:t xml:space="preserve">, biskupa </w:t>
            </w:r>
            <w:r>
              <w:rPr>
                <w:sz w:val="28"/>
                <w:szCs w:val="28"/>
              </w:rPr>
              <w:br/>
              <w:t>a mučedníka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4" w:type="dxa"/>
            </w:tcMar>
          </w:tcPr>
          <w:p w:rsidR="00A83D43" w:rsidRDefault="009D3A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9.00 </w:t>
            </w:r>
            <w:proofErr w:type="spellStart"/>
            <w:r>
              <w:rPr>
                <w:i/>
                <w:sz w:val="28"/>
                <w:szCs w:val="28"/>
              </w:rPr>
              <w:t>Štolmíř</w:t>
            </w:r>
            <w:proofErr w:type="spellEnd"/>
          </w:p>
        </w:tc>
      </w:tr>
      <w:tr w:rsidR="00A83D43">
        <w:trPr>
          <w:trHeight w:val="667"/>
          <w:jc w:val="center"/>
        </w:trPr>
        <w:tc>
          <w:tcPr>
            <w:tcW w:w="675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83D43" w:rsidRDefault="009D3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 24.2. – 7. neděle v mezidobí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4" w:type="dxa"/>
            </w:tcMar>
          </w:tcPr>
          <w:p w:rsidR="00A83D43" w:rsidRDefault="009D3A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 Poříčany</w:t>
            </w:r>
          </w:p>
          <w:p w:rsidR="00A83D43" w:rsidRDefault="009D3A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Český Brod</w:t>
            </w:r>
          </w:p>
        </w:tc>
      </w:tr>
    </w:tbl>
    <w:p w:rsidR="00EB160F" w:rsidRPr="00EB160F" w:rsidRDefault="00EB160F">
      <w:pPr>
        <w:rPr>
          <w:sz w:val="28"/>
          <w:szCs w:val="28"/>
        </w:rPr>
        <w:sectPr w:rsidR="00EB160F" w:rsidRPr="00EB160F">
          <w:pgSz w:w="11906" w:h="16838"/>
          <w:pgMar w:top="709" w:right="1417" w:bottom="709" w:left="1417" w:header="0" w:footer="0" w:gutter="0"/>
          <w:cols w:space="708"/>
          <w:formProt w:val="0"/>
          <w:docGrid w:linePitch="600" w:charSpace="32768"/>
        </w:sectPr>
      </w:pPr>
    </w:p>
    <w:p w:rsidR="00A83D43" w:rsidRDefault="009D3A3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>
        <w:rPr>
          <w:b/>
          <w:i/>
          <w:sz w:val="28"/>
        </w:rPr>
        <w:t>Co nás čeká v tomto týdnu?</w:t>
      </w:r>
    </w:p>
    <w:p w:rsidR="00A83D43" w:rsidRDefault="00A83D43">
      <w:pPr>
        <w:sectPr w:rsidR="00A83D43">
          <w:type w:val="continuous"/>
          <w:pgSz w:w="11906" w:h="16838"/>
          <w:pgMar w:top="709" w:right="1417" w:bottom="709" w:left="1417" w:header="0" w:footer="0" w:gutter="0"/>
          <w:cols w:space="708"/>
          <w:formProt w:val="0"/>
          <w:docGrid w:linePitch="600" w:charSpace="32768"/>
        </w:sectPr>
      </w:pPr>
    </w:p>
    <w:p w:rsidR="00A83D43" w:rsidRDefault="009D3A3F" w:rsidP="00EC34E9">
      <w:pPr>
        <w:pStyle w:val="Odstavecseseznamem"/>
        <w:numPr>
          <w:ilvl w:val="0"/>
          <w:numId w:val="1"/>
        </w:numPr>
        <w:ind w:left="-1134" w:right="-227" w:firstLine="0"/>
        <w:jc w:val="both"/>
        <w:rPr>
          <w:sz w:val="23"/>
          <w:szCs w:val="23"/>
        </w:rPr>
      </w:pPr>
      <w:bookmarkStart w:id="0" w:name="_Hlk523916575"/>
      <w:r>
        <w:rPr>
          <w:sz w:val="23"/>
          <w:szCs w:val="23"/>
        </w:rPr>
        <w:t>V úterý v </w:t>
      </w:r>
      <w:proofErr w:type="gramStart"/>
      <w:r>
        <w:rPr>
          <w:sz w:val="23"/>
          <w:szCs w:val="23"/>
        </w:rPr>
        <w:t>15h</w:t>
      </w:r>
      <w:proofErr w:type="gramEnd"/>
      <w:r>
        <w:rPr>
          <w:sz w:val="23"/>
          <w:szCs w:val="23"/>
        </w:rPr>
        <w:t xml:space="preserve"> v kostele sv. Víta na Zálabí (Kolín) </w:t>
      </w:r>
      <w:r>
        <w:rPr>
          <w:b/>
          <w:bCs/>
          <w:sz w:val="23"/>
          <w:szCs w:val="23"/>
        </w:rPr>
        <w:t>požehnání základního kamene</w:t>
      </w:r>
      <w:r>
        <w:rPr>
          <w:sz w:val="23"/>
          <w:szCs w:val="23"/>
        </w:rPr>
        <w:t xml:space="preserve"> nového komunitního centra. Na toto centrum jsme částečně vybírali také při posledních dvou Tříkrálových sbírkách. </w:t>
      </w:r>
    </w:p>
    <w:p w:rsidR="00A83D43" w:rsidRDefault="00AD53DD" w:rsidP="00EC34E9">
      <w:pPr>
        <w:pStyle w:val="Odstavecseseznamem"/>
        <w:ind w:left="-1134" w:right="-227"/>
        <w:jc w:val="both"/>
        <w:rPr>
          <w:sz w:val="8"/>
          <w:szCs w:val="8"/>
        </w:rPr>
      </w:pPr>
      <w:r>
        <w:rPr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p w:rsidR="00A83D43" w:rsidRPr="00EC34E9" w:rsidRDefault="009D3A3F" w:rsidP="00EC34E9">
      <w:pPr>
        <w:pStyle w:val="Odstavecseseznamem"/>
        <w:ind w:left="-1134" w:right="-227"/>
        <w:jc w:val="both"/>
        <w:rPr>
          <w:sz w:val="8"/>
          <w:szCs w:val="8"/>
        </w:rPr>
      </w:pPr>
      <w:r>
        <w:rPr>
          <w:sz w:val="23"/>
          <w:szCs w:val="23"/>
        </w:rPr>
        <w:t xml:space="preserve">V úterý od </w:t>
      </w:r>
      <w:proofErr w:type="gramStart"/>
      <w:r>
        <w:rPr>
          <w:sz w:val="23"/>
          <w:szCs w:val="23"/>
        </w:rPr>
        <w:t>19h</w:t>
      </w:r>
      <w:proofErr w:type="gramEnd"/>
      <w:r>
        <w:rPr>
          <w:sz w:val="23"/>
          <w:szCs w:val="23"/>
        </w:rPr>
        <w:t xml:space="preserve"> na faře </w:t>
      </w:r>
      <w:r>
        <w:rPr>
          <w:b/>
          <w:bCs/>
          <w:sz w:val="23"/>
          <w:szCs w:val="23"/>
        </w:rPr>
        <w:t>příprava na biřmování</w:t>
      </w:r>
      <w:r>
        <w:rPr>
          <w:sz w:val="23"/>
          <w:szCs w:val="23"/>
        </w:rPr>
        <w:t xml:space="preserve"> – dospělí.</w:t>
      </w:r>
      <w:r>
        <w:rPr>
          <w:b/>
          <w:sz w:val="8"/>
          <w:szCs w:val="8"/>
        </w:rPr>
        <w:t xml:space="preserve"> </w:t>
      </w:r>
      <w:r>
        <w:rPr>
          <w:b/>
          <w:noProof/>
          <w:sz w:val="8"/>
          <w:szCs w:val="8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 w:rsidR="00AD53DD">
        <w:rPr>
          <w:sz w:val="8"/>
          <w:szCs w:val="8"/>
        </w:rPr>
        <w:pict>
          <v:rect id="_x0000_i1026" style="width:0;height:1.5pt" o:hralign="center" o:hrstd="t" o:hr="t" fillcolor="#a0a0a0" stroked="f"/>
        </w:pic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1134" w:right="-227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 středu se </w:t>
      </w:r>
      <w:r>
        <w:rPr>
          <w:b/>
          <w:bCs/>
          <w:sz w:val="23"/>
          <w:szCs w:val="23"/>
        </w:rPr>
        <w:t>koná</w:t>
      </w:r>
      <w:r>
        <w:rPr>
          <w:sz w:val="23"/>
          <w:szCs w:val="23"/>
        </w:rPr>
        <w:t xml:space="preserve"> pravidelná </w:t>
      </w:r>
      <w:r>
        <w:rPr>
          <w:bCs/>
          <w:sz w:val="23"/>
          <w:szCs w:val="23"/>
        </w:rPr>
        <w:t xml:space="preserve">výuka </w:t>
      </w:r>
      <w:r>
        <w:rPr>
          <w:b/>
          <w:sz w:val="23"/>
          <w:szCs w:val="23"/>
        </w:rPr>
        <w:t>náboženství pro děti</w:t>
      </w:r>
      <w:r>
        <w:rPr>
          <w:sz w:val="23"/>
          <w:szCs w:val="23"/>
        </w:rPr>
        <w:t>.</w:t>
      </w:r>
      <w:r>
        <w:rPr>
          <w:b/>
          <w:sz w:val="8"/>
          <w:szCs w:val="8"/>
        </w:rPr>
        <w:t xml:space="preserve"> </w:t>
      </w:r>
      <w:r w:rsidR="00AD53DD">
        <w:rPr>
          <w:sz w:val="8"/>
          <w:szCs w:val="8"/>
        </w:rPr>
        <w:pict>
          <v:rect id="_x0000_i1027" style="width:0;height:1.5pt" o:hralign="center" o:hrstd="t" o:hr="t" fillcolor="#a0a0a0" stroked="f"/>
        </w:pic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1134" w:right="-227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 čtvrtek v 16.30 v místnosti na faře </w:t>
      </w:r>
      <w:r>
        <w:rPr>
          <w:b/>
          <w:bCs/>
          <w:sz w:val="23"/>
          <w:szCs w:val="23"/>
        </w:rPr>
        <w:t>Mariina legie</w:t>
      </w:r>
      <w:r>
        <w:rPr>
          <w:sz w:val="23"/>
          <w:szCs w:val="23"/>
        </w:rPr>
        <w:t xml:space="preserve"> – společenství, které se modlí za farnost.</w:t>
      </w:r>
      <w:r>
        <w:rPr>
          <w:b/>
          <w:sz w:val="8"/>
          <w:szCs w:val="8"/>
        </w:rPr>
        <w:t xml:space="preserve"> </w:t>
      </w:r>
      <w:r>
        <w:rPr>
          <w:b/>
          <w:noProof/>
          <w:sz w:val="8"/>
          <w:szCs w:val="8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 w:rsidR="00AD53DD">
        <w:rPr>
          <w:sz w:val="8"/>
          <w:szCs w:val="8"/>
        </w:rPr>
        <w:pict>
          <v:rect id="_x0000_i1028" style="width:0;height:1.5pt" o:hralign="center" o:hrstd="t" o:hr="t" fillcolor="#a0a0a0" stroked="f"/>
        </w:pic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1134" w:right="-227" w:firstLine="0"/>
        <w:jc w:val="both"/>
        <w:rPr>
          <w:sz w:val="23"/>
          <w:szCs w:val="23"/>
        </w:rPr>
      </w:pPr>
      <w:r>
        <w:rPr>
          <w:sz w:val="23"/>
          <w:szCs w:val="23"/>
        </w:rPr>
        <w:t>Ve čtvrtek v </w:t>
      </w:r>
      <w:proofErr w:type="gramStart"/>
      <w:r>
        <w:rPr>
          <w:sz w:val="23"/>
          <w:szCs w:val="23"/>
        </w:rPr>
        <w:t>19h</w:t>
      </w:r>
      <w:proofErr w:type="gramEnd"/>
      <w:r>
        <w:rPr>
          <w:sz w:val="23"/>
          <w:szCs w:val="23"/>
        </w:rPr>
        <w:t xml:space="preserve"> v Oranžové zahradě </w:t>
      </w:r>
      <w:r>
        <w:rPr>
          <w:b/>
          <w:bCs/>
          <w:sz w:val="23"/>
          <w:szCs w:val="23"/>
        </w:rPr>
        <w:t>setkání nad katechismem</w:t>
      </w:r>
      <w:r>
        <w:rPr>
          <w:sz w:val="23"/>
          <w:szCs w:val="23"/>
        </w:rPr>
        <w:t xml:space="preserve"> – pod vedením jáhna Jana Pečeného.</w:t>
      </w:r>
      <w:r>
        <w:rPr>
          <w:b/>
          <w:sz w:val="8"/>
          <w:szCs w:val="8"/>
        </w:rPr>
        <w:t xml:space="preserve"> </w:t>
      </w:r>
      <w:r>
        <w:rPr>
          <w:b/>
          <w:noProof/>
          <w:sz w:val="8"/>
          <w:szCs w:val="8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 w:rsidR="00AD53DD">
        <w:rPr>
          <w:sz w:val="8"/>
          <w:szCs w:val="8"/>
        </w:rPr>
        <w:pict>
          <v:rect id="_x0000_i1029" style="width:0;height:1.5pt" o:hralign="center" o:hrstd="t" o:hr="t" fillcolor="#a0a0a0" stroked="f"/>
        </w:pic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1134" w:right="-227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pátek od </w:t>
      </w:r>
      <w:proofErr w:type="gramStart"/>
      <w:r>
        <w:rPr>
          <w:sz w:val="23"/>
          <w:szCs w:val="23"/>
        </w:rPr>
        <w:t>16h</w:t>
      </w:r>
      <w:proofErr w:type="gramEnd"/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Páteční dětské odpoledne</w:t>
      </w:r>
      <w:r>
        <w:rPr>
          <w:sz w:val="23"/>
          <w:szCs w:val="23"/>
        </w:rPr>
        <w:t xml:space="preserve">. Protože se jedná o čtvrtý pátek v měsíci, je PDO na zaměřeno skupinky (příprava divadelního představení). Součástí PDO je také </w:t>
      </w:r>
    </w:p>
    <w:p w:rsidR="00A83D43" w:rsidRDefault="009D3A3F" w:rsidP="00EC34E9">
      <w:pPr>
        <w:pStyle w:val="Odstavecseseznamem"/>
        <w:ind w:left="-227" w:right="-1134"/>
        <w:jc w:val="both"/>
        <w:rPr>
          <w:sz w:val="23"/>
          <w:szCs w:val="23"/>
        </w:rPr>
      </w:pPr>
      <w:r>
        <w:rPr>
          <w:sz w:val="23"/>
          <w:szCs w:val="23"/>
        </w:rPr>
        <w:t>příprava na první svatou zpověď a první svaté přijímání</w:t>
      </w:r>
      <w:r w:rsidR="00AD53DD">
        <w:rPr>
          <w:sz w:val="8"/>
          <w:szCs w:val="8"/>
        </w:rPr>
        <w:pict>
          <v:rect id="_x0000_i1030" style="width:0;height:1.5pt" o:hralign="center" o:hrstd="t" o:hr="t" fillcolor="#a0a0a0" stroked="f"/>
        </w:pic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227" w:right="-113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pátek </w:t>
      </w:r>
      <w:r>
        <w:rPr>
          <w:b/>
          <w:bCs/>
          <w:sz w:val="23"/>
          <w:szCs w:val="23"/>
        </w:rPr>
        <w:t>po mši svaté adorace</w:t>
      </w:r>
      <w:r>
        <w:rPr>
          <w:sz w:val="23"/>
          <w:szCs w:val="23"/>
        </w:rPr>
        <w:t xml:space="preserve">. </w:t>
      </w:r>
      <w:r w:rsidR="00AD53DD">
        <w:rPr>
          <w:sz w:val="8"/>
          <w:szCs w:val="8"/>
        </w:rPr>
        <w:pict>
          <v:rect id="_x0000_i1031" style="width:0;height:1.5pt" o:hralign="center" o:hrstd="t" o:hr="t" fillcolor="#a0a0a0" stroked="f"/>
        </w:pic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227" w:right="-1134" w:firstLine="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 pátek po mši svaté na faře </w:t>
      </w:r>
      <w:r>
        <w:rPr>
          <w:b/>
          <w:bCs/>
          <w:sz w:val="23"/>
          <w:szCs w:val="23"/>
        </w:rPr>
        <w:t>setkání mládeže druhého stupně.</w:t>
      </w:r>
      <w:r>
        <w:rPr>
          <w:b/>
          <w:sz w:val="8"/>
          <w:szCs w:val="8"/>
        </w:rPr>
        <w:t xml:space="preserve"> </w:t>
      </w:r>
      <w:r>
        <w:rPr>
          <w:b/>
          <w:noProof/>
          <w:sz w:val="8"/>
          <w:szCs w:val="8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 w:rsidR="00AD53DD">
        <w:rPr>
          <w:sz w:val="8"/>
          <w:szCs w:val="8"/>
        </w:rPr>
        <w:pict>
          <v:rect id="_x0000_i1032" style="width:0;height:1.5pt" o:hralign="center" o:hrstd="t" o:hr="t" fillcolor="#a0a0a0" stroked="f"/>
        </w:pic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227" w:right="-113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pátek v 19.30 na faře </w:t>
      </w:r>
      <w:r>
        <w:rPr>
          <w:b/>
          <w:bCs/>
          <w:sz w:val="23"/>
          <w:szCs w:val="23"/>
        </w:rPr>
        <w:t>příprava na přijetí iniciačních svátostí</w:t>
      </w:r>
      <w:r>
        <w:rPr>
          <w:sz w:val="23"/>
          <w:szCs w:val="23"/>
        </w:rPr>
        <w:t>.</w:t>
      </w:r>
      <w:r>
        <w:rPr>
          <w:b/>
          <w:sz w:val="8"/>
          <w:szCs w:val="8"/>
        </w:rPr>
        <w:t xml:space="preserve"> </w:t>
      </w:r>
      <w:r w:rsidR="00AD53DD">
        <w:rPr>
          <w:sz w:val="8"/>
          <w:szCs w:val="8"/>
        </w:rPr>
        <w:pict>
          <v:rect id="_x0000_i1033" style="width:0;height:1.5pt" o:hralign="center" o:hrstd="t" o:hr="t" fillcolor="#a0a0a0" stroked="f"/>
        </w:pic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227" w:right="-1134" w:firstLine="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 sobotu v Oranžové zahradě </w:t>
      </w:r>
      <w:r>
        <w:rPr>
          <w:b/>
          <w:bCs/>
          <w:sz w:val="23"/>
          <w:szCs w:val="23"/>
        </w:rPr>
        <w:t xml:space="preserve">farní veselice. </w:t>
      </w:r>
      <w:r>
        <w:rPr>
          <w:sz w:val="23"/>
          <w:szCs w:val="23"/>
        </w:rPr>
        <w:t>Začínáme se 14h ping-pongem pro každého. V </w:t>
      </w:r>
      <w:proofErr w:type="gramStart"/>
      <w:r>
        <w:rPr>
          <w:sz w:val="23"/>
          <w:szCs w:val="23"/>
        </w:rPr>
        <w:t>16h</w:t>
      </w:r>
      <w:proofErr w:type="gramEnd"/>
      <w:r>
        <w:rPr>
          <w:sz w:val="23"/>
          <w:szCs w:val="23"/>
        </w:rPr>
        <w:t xml:space="preserve"> začíná rej masek </w:t>
      </w:r>
      <w:r>
        <w:rPr>
          <w:sz w:val="23"/>
          <w:szCs w:val="23"/>
        </w:rPr>
        <w:br/>
        <w:t xml:space="preserve">a dětí. Od </w:t>
      </w:r>
      <w:proofErr w:type="gramStart"/>
      <w:r>
        <w:rPr>
          <w:sz w:val="23"/>
          <w:szCs w:val="23"/>
        </w:rPr>
        <w:t>20h</w:t>
      </w:r>
      <w:proofErr w:type="gramEnd"/>
      <w:r>
        <w:rPr>
          <w:sz w:val="23"/>
          <w:szCs w:val="23"/>
        </w:rPr>
        <w:t xml:space="preserve"> bude k poslechu a k tanci hrát „Děs band“. Všechny srdečně zveme. Zájemci, kteří by se chtěli zapojit do přípravy, ať se obrátí na M. Kašparovou (731 578 242). Počítáme také s tím, že donesete k občerstvení některou z vašich specialit.</w:t>
      </w:r>
      <w:r>
        <w:rPr>
          <w:b/>
          <w:sz w:val="8"/>
          <w:szCs w:val="8"/>
        </w:rPr>
        <w:t xml:space="preserve"> </w:t>
      </w:r>
      <w:r w:rsidR="00AD53DD">
        <w:rPr>
          <w:sz w:val="8"/>
          <w:szCs w:val="8"/>
        </w:rPr>
        <w:pict>
          <v:rect id="_x0000_i1034" style="width:0;height:1.5pt" o:hralign="center" o:hrstd="t" o:hr="t" fillcolor="#a0a0a0" stroked="f"/>
        </w:pic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227" w:right="-113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Příští neděli při mších svatých bude vykonána sbírka </w:t>
      </w:r>
      <w:r>
        <w:rPr>
          <w:b/>
          <w:bCs/>
          <w:sz w:val="23"/>
          <w:szCs w:val="23"/>
        </w:rPr>
        <w:t>Svatopetrský haléř</w:t>
      </w:r>
      <w:bookmarkEnd w:id="0"/>
      <w:r>
        <w:rPr>
          <w:sz w:val="23"/>
          <w:szCs w:val="23"/>
        </w:rPr>
        <w:t>.</w:t>
      </w:r>
    </w:p>
    <w:p w:rsidR="00A83D43" w:rsidRDefault="00A83D43" w:rsidP="00EC34E9">
      <w:pPr>
        <w:jc w:val="both"/>
        <w:sectPr w:rsidR="00A83D43">
          <w:type w:val="continuous"/>
          <w:pgSz w:w="11906" w:h="16838"/>
          <w:pgMar w:top="709" w:right="1417" w:bottom="709" w:left="1417" w:header="0" w:footer="0" w:gutter="0"/>
          <w:cols w:num="2" w:space="708"/>
          <w:formProt w:val="0"/>
          <w:docGrid w:linePitch="600" w:charSpace="32768"/>
        </w:sectPr>
      </w:pPr>
    </w:p>
    <w:p w:rsidR="00EB160F" w:rsidRDefault="00EB160F">
      <w:pPr>
        <w:pStyle w:val="Odstavecseseznamem"/>
        <w:ind w:left="-1134" w:right="-227"/>
        <w:rPr>
          <w:sz w:val="23"/>
          <w:szCs w:val="23"/>
        </w:rPr>
      </w:pPr>
    </w:p>
    <w:p w:rsidR="00A83D43" w:rsidRDefault="009D3A3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A83D43" w:rsidRDefault="00A83D43">
      <w:pPr>
        <w:sectPr w:rsidR="00A83D43">
          <w:type w:val="continuous"/>
          <w:pgSz w:w="11906" w:h="16838"/>
          <w:pgMar w:top="709" w:right="1417" w:bottom="709" w:left="1417" w:header="0" w:footer="0" w:gutter="0"/>
          <w:cols w:space="708"/>
          <w:formProt w:val="0"/>
          <w:docGrid w:linePitch="600" w:charSpace="32768"/>
        </w:sectPr>
      </w:pPr>
    </w:p>
    <w:p w:rsidR="00A83D43" w:rsidRDefault="00A83D43">
      <w:pPr>
        <w:pStyle w:val="Odstavecseseznamem"/>
        <w:ind w:left="-1134" w:right="-227" w:hanging="493"/>
        <w:rPr>
          <w:sz w:val="8"/>
          <w:szCs w:val="8"/>
        </w:rPr>
      </w:pPr>
    </w:p>
    <w:p w:rsidR="00A83D43" w:rsidRDefault="009D3A3F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 xml:space="preserve">Mobilní aplikace </w:t>
      </w:r>
    </w:p>
    <w:p w:rsidR="00A83D43" w:rsidRDefault="00A83D43">
      <w:pPr>
        <w:pStyle w:val="Odstavecseseznamem"/>
        <w:ind w:left="-1134" w:right="-1134"/>
        <w:rPr>
          <w:sz w:val="8"/>
          <w:szCs w:val="8"/>
        </w:rPr>
      </w:pPr>
    </w:p>
    <w:p w:rsidR="00A83D43" w:rsidRDefault="009D3A3F" w:rsidP="00EC34E9">
      <w:pPr>
        <w:pStyle w:val="Odstavecseseznamem"/>
        <w:ind w:left="-1134" w:right="-1134"/>
        <w:jc w:val="both"/>
        <w:rPr>
          <w:sz w:val="23"/>
          <w:szCs w:val="23"/>
        </w:rPr>
      </w:pPr>
      <w:r>
        <w:rPr>
          <w:sz w:val="23"/>
          <w:szCs w:val="23"/>
        </w:rPr>
        <w:t>Drazí farníci, žijeme v době, kdy „chytrý telefon“ začíná být zcela běžnou součástí našich životů. Do telefonů si můžeme stahovat různé aplikace, které nám v určitých situacích mohou pomáhat. Mezi mnohými aplikacemi můžeme nalézt řadu takových, které nám pomohou také v duchovním životě. Ikonky některých aplikací by měly být přirozenou součástí našich mobilních telefonů. Sám se v těchto věcech příliš nevyznám, ale o některých aplikacích bych vás chtěl informovat.</w:t>
      </w:r>
    </w:p>
    <w:p w:rsidR="00A83D43" w:rsidRDefault="009D3A3F" w:rsidP="00EC34E9">
      <w:pPr>
        <w:pStyle w:val="Odstavecseseznamem"/>
        <w:numPr>
          <w:ilvl w:val="0"/>
          <w:numId w:val="3"/>
        </w:numPr>
        <w:ind w:right="-1134"/>
        <w:jc w:val="both"/>
        <w:rPr>
          <w:sz w:val="23"/>
          <w:szCs w:val="23"/>
        </w:rPr>
      </w:pPr>
      <w:r>
        <w:rPr>
          <w:sz w:val="23"/>
          <w:szCs w:val="23"/>
        </w:rPr>
        <w:t>základní aplikací by mělo být Písmo svaté. Tak bychom ho měli vždy po ruce a mohli si během dne častěji v Písmu svatém číst. Jistě víte, že i v tištěné podobě se můžete setkávat s různými překlady Bible. Nejinak je tomu i v těchto aplikacích. Protože aktuální katolický překlad Bible neexistuje (jsou většinově přeloženy pouze ty texty, které užíváme v liturgii), je pro nás nejvhodnější Český ekumenický překlad Bible (ČEP).</w:t>
      </w:r>
    </w:p>
    <w:p w:rsidR="00A83D43" w:rsidRDefault="009D3A3F" w:rsidP="00EC34E9">
      <w:pPr>
        <w:pStyle w:val="Odstavecseseznamem"/>
        <w:numPr>
          <w:ilvl w:val="0"/>
          <w:numId w:val="3"/>
        </w:numPr>
        <w:ind w:right="-1134"/>
        <w:jc w:val="both"/>
        <w:rPr>
          <w:sz w:val="23"/>
          <w:szCs w:val="23"/>
        </w:rPr>
      </w:pPr>
      <w:r>
        <w:rPr>
          <w:sz w:val="23"/>
          <w:szCs w:val="23"/>
        </w:rPr>
        <w:t>Pak máme aplikace, které můžeme využít v souvislosti s liturgií. První z těchto aplikací je Kancionál. Doporučuji, při instalaci, zaškrtnout, že chcete nejen základní verzi, ale rozšířenou (tak zvaný olomoucký i hradecký kancionál). Především ve filiálních kostelech pak můžeme využívat tuto větší pestrost kancionálu.</w:t>
      </w:r>
    </w:p>
    <w:p w:rsidR="00A83D43" w:rsidRDefault="009D3A3F" w:rsidP="00EC34E9">
      <w:pPr>
        <w:pStyle w:val="Odstavecseseznamem"/>
        <w:numPr>
          <w:ilvl w:val="0"/>
          <w:numId w:val="3"/>
        </w:numPr>
        <w:ind w:right="-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Hodit se vám může také aplikace Misál na rok 2018/2019. Tento misál obsahuje biblické úryvky, které se čtou v kostele. Naleznete zde také liturgický kalendář, i kalendář svatých. Aplikace obsahuje také Všeobecné pokyny </w:t>
      </w:r>
      <w:r>
        <w:rPr>
          <w:sz w:val="23"/>
          <w:szCs w:val="23"/>
        </w:rPr>
        <w:lastRenderedPageBreak/>
        <w:t>k římskému misálu, mešní řád, celou škálu eucharistických modliteb… - tedy věci, které si můžete třeba doma v klidu pročíst, vzít k rozjímání, a pod (</w:t>
      </w:r>
      <w:proofErr w:type="spellStart"/>
      <w:r>
        <w:rPr>
          <w:sz w:val="23"/>
          <w:szCs w:val="23"/>
        </w:rPr>
        <w:t>prorozjímat</w:t>
      </w:r>
      <w:proofErr w:type="spellEnd"/>
      <w:r>
        <w:rPr>
          <w:sz w:val="23"/>
          <w:szCs w:val="23"/>
        </w:rPr>
        <w:t xml:space="preserve"> si eucharistické modlitby vůbec není od věci).</w:t>
      </w:r>
    </w:p>
    <w:p w:rsidR="00A83D43" w:rsidRDefault="009D3A3F" w:rsidP="00EC34E9">
      <w:pPr>
        <w:pStyle w:val="Odstavecseseznamem"/>
        <w:numPr>
          <w:ilvl w:val="0"/>
          <w:numId w:val="3"/>
        </w:numPr>
        <w:ind w:right="-1134"/>
        <w:jc w:val="both"/>
        <w:rPr>
          <w:sz w:val="23"/>
          <w:szCs w:val="23"/>
        </w:rPr>
      </w:pPr>
      <w:r>
        <w:rPr>
          <w:sz w:val="23"/>
          <w:szCs w:val="23"/>
        </w:rPr>
        <w:t>Další aplikací, kterou vřele doporučuji, je breviář. Je to usnadnění Denní modlitby církve (není třeba listovat, orientovat se v průběhu, jak tomu bylo u tištěných breviářů. Tato aplikace mi umožňuje např. pomodlit se s církví na svých cestách (ve vlaku, autobusu…).</w:t>
      </w:r>
    </w:p>
    <w:p w:rsidR="00A83D43" w:rsidRDefault="009D3A3F" w:rsidP="00EC34E9">
      <w:pPr>
        <w:pStyle w:val="Odstavecseseznamem"/>
        <w:numPr>
          <w:ilvl w:val="0"/>
          <w:numId w:val="3"/>
        </w:numPr>
        <w:ind w:right="-1134"/>
        <w:jc w:val="both"/>
        <w:rPr>
          <w:sz w:val="23"/>
          <w:szCs w:val="23"/>
        </w:rPr>
      </w:pPr>
      <w:r>
        <w:rPr>
          <w:sz w:val="23"/>
          <w:szCs w:val="23"/>
        </w:rPr>
        <w:t>Zájemce také odkazuji na aplikace Liturgie. Ta je ale už spíše potřebná pro nás kněze.</w:t>
      </w:r>
    </w:p>
    <w:p w:rsidR="00A83D43" w:rsidRDefault="009D3A3F" w:rsidP="00EC34E9">
      <w:pPr>
        <w:pStyle w:val="Odstavecseseznamem"/>
        <w:numPr>
          <w:ilvl w:val="0"/>
          <w:numId w:val="3"/>
        </w:numPr>
        <w:ind w:right="-1134"/>
        <w:jc w:val="both"/>
        <w:rPr>
          <w:sz w:val="23"/>
          <w:szCs w:val="23"/>
        </w:rPr>
      </w:pPr>
      <w:r>
        <w:rPr>
          <w:sz w:val="23"/>
          <w:szCs w:val="23"/>
        </w:rPr>
        <w:t>Na mobilu můžete nalézt mnohé další aplikace – Katechismus, růženec, S Bohem na cestách, Zpěvníček zapomenutých radostí…</w:t>
      </w:r>
    </w:p>
    <w:p w:rsidR="00A83D43" w:rsidRDefault="00AD53DD">
      <w:pPr>
        <w:pStyle w:val="Odstavecseseznamem"/>
        <w:ind w:left="-1134" w:right="-1134"/>
        <w:rPr>
          <w:sz w:val="8"/>
          <w:szCs w:val="8"/>
        </w:rPr>
      </w:pPr>
      <w:r>
        <w:rPr>
          <w:sz w:val="8"/>
          <w:szCs w:val="8"/>
        </w:rPr>
        <w:pict>
          <v:rect id="_x0000_i1035" style="width:0;height:1.5pt" o:hralign="center" o:hrstd="t" o:hr="t" fillcolor="#a0a0a0" stroked="f"/>
        </w:pict>
      </w:r>
    </w:p>
    <w:p w:rsidR="00A83D43" w:rsidRDefault="00A83D43">
      <w:pPr>
        <w:pStyle w:val="Odstavecseseznamem"/>
        <w:ind w:left="-1134" w:right="-1134"/>
        <w:rPr>
          <w:sz w:val="8"/>
          <w:szCs w:val="8"/>
        </w:rPr>
      </w:pPr>
    </w:p>
    <w:p w:rsidR="00A83D43" w:rsidRDefault="009D3A3F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 xml:space="preserve">Sběr „svatých“ obrázků </w:t>
      </w:r>
    </w:p>
    <w:p w:rsidR="00A83D43" w:rsidRDefault="00A83D43">
      <w:pPr>
        <w:pStyle w:val="Odstavecseseznamem"/>
        <w:ind w:left="-1134" w:right="-1134"/>
        <w:rPr>
          <w:sz w:val="8"/>
          <w:szCs w:val="8"/>
        </w:rPr>
      </w:pPr>
    </w:p>
    <w:p w:rsidR="00A83D43" w:rsidRDefault="009D3A3F" w:rsidP="00EC34E9">
      <w:pPr>
        <w:pStyle w:val="Odstavecseseznamem"/>
        <w:ind w:left="-1134" w:right="-1134"/>
        <w:jc w:val="both"/>
        <w:rPr>
          <w:sz w:val="23"/>
          <w:szCs w:val="23"/>
        </w:rPr>
      </w:pPr>
      <w:r>
        <w:rPr>
          <w:sz w:val="23"/>
          <w:szCs w:val="23"/>
        </w:rPr>
        <w:t>Obrátila se na mě jedna žena s prosbou, zda bychom mohli udělat ve farnosti sbírku svatých obrázků. Tato žena chodí pravidelně vykonávat službu do věznice a říkala, že tyto obrázky dělají vězňům radost a že jich má nedostatek. Proto, prosím, kdo by chtěl nějaké obrázky přinést, abyste tak učinili do konce února a obrázky nechali v sakristii farního kostela v Českém Brodě.</w:t>
      </w:r>
    </w:p>
    <w:p w:rsidR="00A83D43" w:rsidRDefault="00AD53DD">
      <w:pPr>
        <w:ind w:left="-1134" w:right="-1134"/>
        <w:rPr>
          <w:sz w:val="8"/>
          <w:szCs w:val="8"/>
        </w:rPr>
      </w:pPr>
      <w:r>
        <w:rPr>
          <w:sz w:val="8"/>
          <w:szCs w:val="8"/>
        </w:rPr>
        <w:pict>
          <v:rect id="_x0000_i1036" style="width:0;height:1.5pt" o:hralign="center" o:hrstd="t" o:hr="t" fillcolor="#a0a0a0" stroked="f"/>
        </w:pict>
      </w:r>
    </w:p>
    <w:p w:rsidR="00A83D43" w:rsidRDefault="00A83D43">
      <w:pPr>
        <w:ind w:left="-1134" w:right="-1134"/>
        <w:rPr>
          <w:sz w:val="8"/>
          <w:szCs w:val="8"/>
        </w:rPr>
      </w:pPr>
    </w:p>
    <w:p w:rsidR="00A83D43" w:rsidRDefault="009D3A3F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 xml:space="preserve">Uzávěrka farního časopisu </w:t>
      </w:r>
    </w:p>
    <w:p w:rsidR="00A83D43" w:rsidRDefault="00A83D43">
      <w:pPr>
        <w:pStyle w:val="Odstavecseseznamem"/>
        <w:ind w:left="-1134" w:right="-1134"/>
        <w:rPr>
          <w:sz w:val="8"/>
          <w:szCs w:val="8"/>
        </w:rPr>
      </w:pPr>
    </w:p>
    <w:p w:rsidR="00A83D43" w:rsidRDefault="009D3A3F" w:rsidP="00EC34E9">
      <w:pPr>
        <w:pStyle w:val="Odstavecseseznamem"/>
        <w:ind w:left="-1134" w:right="-1134"/>
        <w:jc w:val="both"/>
      </w:pPr>
      <w:r>
        <w:rPr>
          <w:sz w:val="23"/>
          <w:szCs w:val="23"/>
        </w:rPr>
        <w:t xml:space="preserve">Připomínáme uzávěrku březnového čísla farního časopisu FČAS. Tato uzávěrka je vždy k 20. dni předchozího měsíce. Své články můžete posílat na adresu – </w:t>
      </w:r>
      <w:bookmarkStart w:id="1" w:name="_GoBack"/>
      <w:bookmarkEnd w:id="1"/>
      <w:r w:rsidR="009725F7">
        <w:rPr>
          <w:rStyle w:val="Internetovodkaz"/>
          <w:sz w:val="23"/>
          <w:szCs w:val="23"/>
        </w:rPr>
        <w:fldChar w:fldCharType="begin"/>
      </w:r>
      <w:r w:rsidR="009725F7">
        <w:rPr>
          <w:rStyle w:val="Internetovodkaz"/>
          <w:sz w:val="23"/>
          <w:szCs w:val="23"/>
        </w:rPr>
        <w:instrText xml:space="preserve"> HYPERLINK "mailto:farnicas@seznam.cz" </w:instrText>
      </w:r>
      <w:r w:rsidR="009725F7">
        <w:rPr>
          <w:rStyle w:val="Internetovodkaz"/>
          <w:sz w:val="23"/>
          <w:szCs w:val="23"/>
        </w:rPr>
        <w:fldChar w:fldCharType="separate"/>
      </w:r>
      <w:r w:rsidR="009725F7" w:rsidRPr="00C97517">
        <w:rPr>
          <w:rStyle w:val="Hypertextovodkaz"/>
          <w:sz w:val="23"/>
          <w:szCs w:val="23"/>
        </w:rPr>
        <w:t>farnicas@seznam.cz</w:t>
      </w:r>
      <w:r w:rsidR="009725F7">
        <w:rPr>
          <w:rStyle w:val="Internetovodkaz"/>
          <w:sz w:val="23"/>
          <w:szCs w:val="23"/>
        </w:rPr>
        <w:fldChar w:fldCharType="end"/>
      </w:r>
      <w:r>
        <w:rPr>
          <w:sz w:val="23"/>
          <w:szCs w:val="23"/>
        </w:rPr>
        <w:t>. Prosíme o včasné zasílání článků, aby se časopis podařilo v klidu připravit (v tomto měsíce to chceme stihnout před farními horami). Děkujeme všem minulým i budoucím přispěvatelům.</w:t>
      </w:r>
    </w:p>
    <w:p w:rsidR="00A83D43" w:rsidRDefault="009D3A3F" w:rsidP="00EC34E9">
      <w:pPr>
        <w:ind w:left="-1134" w:right="-1134"/>
        <w:jc w:val="both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A83D43" w:rsidRDefault="00A83D43">
      <w:pPr>
        <w:pStyle w:val="Odstavecseseznamem"/>
        <w:ind w:left="-1134" w:right="-227"/>
        <w:rPr>
          <w:sz w:val="16"/>
          <w:szCs w:val="16"/>
        </w:rPr>
      </w:pPr>
    </w:p>
    <w:p w:rsidR="00A83D43" w:rsidRDefault="00A83D43">
      <w:pPr>
        <w:sectPr w:rsidR="00A83D43">
          <w:type w:val="continuous"/>
          <w:pgSz w:w="11906" w:h="16838"/>
          <w:pgMar w:top="709" w:right="1417" w:bottom="709" w:left="1417" w:header="0" w:footer="0" w:gutter="0"/>
          <w:cols w:space="708"/>
          <w:formProt w:val="0"/>
          <w:docGrid w:linePitch="600" w:charSpace="32768"/>
        </w:sectPr>
      </w:pPr>
    </w:p>
    <w:p w:rsidR="00A83D43" w:rsidRDefault="009D3A3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 nás čeká výhledově?</w:t>
      </w:r>
    </w:p>
    <w:p w:rsidR="00A83D43" w:rsidRDefault="00A83D43">
      <w:pPr>
        <w:sectPr w:rsidR="00A83D43">
          <w:type w:val="continuous"/>
          <w:pgSz w:w="11906" w:h="16838"/>
          <w:pgMar w:top="709" w:right="1417" w:bottom="709" w:left="1417" w:header="0" w:footer="0" w:gutter="0"/>
          <w:cols w:space="708"/>
          <w:formProt w:val="0"/>
          <w:docGrid w:linePitch="600" w:charSpace="32768"/>
        </w:sectPr>
      </w:pPr>
    </w:p>
    <w:p w:rsidR="00A83D43" w:rsidRDefault="00A83D43">
      <w:pPr>
        <w:ind w:left="-528" w:right="-227" w:hanging="493"/>
        <w:rPr>
          <w:sz w:val="8"/>
          <w:szCs w:val="8"/>
        </w:rPr>
      </w:pPr>
    </w:p>
    <w:p w:rsidR="00A83D43" w:rsidRDefault="00A83D43">
      <w:pPr>
        <w:sectPr w:rsidR="00A83D43">
          <w:type w:val="continuous"/>
          <w:pgSz w:w="11906" w:h="16838"/>
          <w:pgMar w:top="709" w:right="1417" w:bottom="709" w:left="1417" w:header="0" w:footer="0" w:gutter="0"/>
          <w:cols w:space="708"/>
          <w:formProt w:val="0"/>
          <w:docGrid w:linePitch="600" w:charSpace="32768"/>
        </w:sectPr>
      </w:pPr>
    </w:p>
    <w:p w:rsidR="00A83D43" w:rsidRDefault="009D3A3F" w:rsidP="00EC34E9">
      <w:pPr>
        <w:pStyle w:val="Odstavecseseznamem"/>
        <w:numPr>
          <w:ilvl w:val="0"/>
          <w:numId w:val="1"/>
        </w:numPr>
        <w:ind w:left="-1134" w:right="-227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Otec Matúš Kocian vás srdečně zve na </w:t>
      </w:r>
      <w:r>
        <w:rPr>
          <w:b/>
          <w:bCs/>
          <w:sz w:val="23"/>
          <w:szCs w:val="23"/>
        </w:rPr>
        <w:t>postní duchovní obnovu</w:t>
      </w:r>
      <w:r>
        <w:rPr>
          <w:sz w:val="23"/>
          <w:szCs w:val="23"/>
        </w:rPr>
        <w:t xml:space="preserve">, kterou povede </w:t>
      </w:r>
      <w:r>
        <w:rPr>
          <w:b/>
          <w:bCs/>
          <w:sz w:val="23"/>
          <w:szCs w:val="23"/>
        </w:rPr>
        <w:t>v Rožmitálu pod Třemšínem</w:t>
      </w:r>
      <w:r>
        <w:rPr>
          <w:sz w:val="23"/>
          <w:szCs w:val="23"/>
        </w:rPr>
        <w:t xml:space="preserve"> – penzion Panský Dům. Duchovní obnova bude probíhat ve dnech 1. až 3. března. Bližší informace jsou na nástěnce (události – farnost), nebo na webových stránkách farnosti.</w:t>
      </w:r>
      <w:r>
        <w:rPr>
          <w:b/>
          <w:sz w:val="8"/>
          <w:szCs w:val="8"/>
        </w:rPr>
        <w:t xml:space="preserve"> </w:t>
      </w:r>
      <w:r>
        <w:rPr>
          <w:b/>
          <w:noProof/>
          <w:sz w:val="8"/>
          <w:szCs w:val="8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 w:rsidR="00AD53DD">
        <w:rPr>
          <w:sz w:val="8"/>
          <w:szCs w:val="8"/>
        </w:rPr>
        <w:pict>
          <v:rect id="_x0000_i1037" style="width:0;height:1.5pt" o:hralign="center" o:hrstd="t" o:hr="t" fillcolor="#a0a0a0" stroked="f"/>
        </w:pic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1134" w:right="-227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sobotu 2. března Vás zveme </w:t>
      </w:r>
      <w:r>
        <w:rPr>
          <w:b/>
          <w:bCs/>
          <w:sz w:val="23"/>
          <w:szCs w:val="23"/>
        </w:rPr>
        <w:t>na první sobotu do Tismic</w:t>
      </w:r>
      <w:r>
        <w:rPr>
          <w:sz w:val="23"/>
          <w:szCs w:val="23"/>
        </w:rPr>
        <w:t xml:space="preserve">. Začátek v 9.30 modlitbou růžence, v 10h mše svatá. Předsedat liturgii bude R.D. Karel </w:t>
      </w:r>
      <w:proofErr w:type="spellStart"/>
      <w:r>
        <w:rPr>
          <w:sz w:val="23"/>
          <w:szCs w:val="23"/>
        </w:rPr>
        <w:t>Laburda</w:t>
      </w:r>
      <w:proofErr w:type="spellEnd"/>
      <w:r>
        <w:rPr>
          <w:sz w:val="23"/>
          <w:szCs w:val="23"/>
        </w:rPr>
        <w:t xml:space="preserve">. Po mši svaté pokračujeme setkáním na faře, kde nám otec </w:t>
      </w:r>
      <w:proofErr w:type="spellStart"/>
      <w:r>
        <w:rPr>
          <w:sz w:val="23"/>
          <w:szCs w:val="23"/>
        </w:rPr>
        <w:t>Laburda</w:t>
      </w:r>
      <w:proofErr w:type="spellEnd"/>
      <w:r>
        <w:rPr>
          <w:sz w:val="23"/>
          <w:szCs w:val="23"/>
        </w:rPr>
        <w:t xml:space="preserve"> řekne něco o Mariánských poutních místech (včetně prohlížení fotografií).</w: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1134" w:right="-227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 soboty 2. března do neděle 9. března je možné vyrazit tradičně </w:t>
      </w:r>
      <w:r>
        <w:rPr>
          <w:b/>
          <w:bCs/>
          <w:sz w:val="23"/>
          <w:szCs w:val="23"/>
        </w:rPr>
        <w:t>společně na hory</w:t>
      </w:r>
      <w:r>
        <w:rPr>
          <w:sz w:val="23"/>
          <w:szCs w:val="23"/>
        </w:rPr>
        <w:t>. Více informací a možnost přihlásit se je u Aleše Kašpara.</w:t>
      </w:r>
      <w:r>
        <w:rPr>
          <w:b/>
          <w:sz w:val="8"/>
          <w:szCs w:val="8"/>
        </w:rPr>
        <w:t xml:space="preserve"> </w:t>
      </w:r>
      <w:r>
        <w:rPr>
          <w:b/>
          <w:noProof/>
          <w:sz w:val="8"/>
          <w:szCs w:val="8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4CA5D74" id="Obdélník 17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" fillcolor="#a0a0a0" stroked="f">
                <w10:anchorlock/>
              </v:rect>
            </w:pict>
          </mc:Fallback>
        </mc:AlternateContent>
      </w:r>
      <w:r w:rsidR="00AD53DD">
        <w:rPr>
          <w:sz w:val="8"/>
          <w:szCs w:val="8"/>
        </w:rPr>
        <w:pict>
          <v:rect id="_x0000_i1038" style="width:0;height:1.5pt" o:hralign="center" o:hrstd="t" o:hr="t" fillcolor="#a0a0a0" stroked="f"/>
        </w:pic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1134" w:right="-227" w:firstLine="0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V úterý 5. března bude v naší farnosti </w:t>
      </w:r>
      <w:r>
        <w:rPr>
          <w:b/>
          <w:sz w:val="23"/>
          <w:szCs w:val="23"/>
        </w:rPr>
        <w:t>zpovědní den</w:t>
      </w:r>
      <w:r>
        <w:rPr>
          <w:bCs/>
          <w:sz w:val="23"/>
          <w:szCs w:val="23"/>
        </w:rPr>
        <w:t xml:space="preserve"> (před vstupem do postní doby). Ke slavení svátosti smíření budu k dispozici od 13 do 18 hodin. Zvu všechny, kteří nebudou na farních horách, aby využili této příležitosti ke slavení svátosti smíření na počátku </w:t>
      </w:r>
      <w:proofErr w:type="spellStart"/>
      <w:r>
        <w:rPr>
          <w:bCs/>
          <w:sz w:val="23"/>
          <w:szCs w:val="23"/>
        </w:rPr>
        <w:t>svatopostní</w:t>
      </w:r>
      <w:proofErr w:type="spellEnd"/>
      <w:r>
        <w:rPr>
          <w:bCs/>
          <w:sz w:val="23"/>
          <w:szCs w:val="23"/>
        </w:rPr>
        <w:t xml:space="preserve"> doby.</w:t>
      </w:r>
      <w:r>
        <w:rPr>
          <w:b/>
          <w:sz w:val="8"/>
          <w:szCs w:val="8"/>
        </w:rPr>
        <w:t xml:space="preserve"> </w:t>
      </w:r>
      <w:r>
        <w:rPr>
          <w:b/>
          <w:noProof/>
          <w:sz w:val="8"/>
          <w:szCs w:val="8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227" w:right="-1134" w:firstLine="0"/>
        <w:jc w:val="both"/>
      </w:pPr>
      <w:r>
        <w:rPr>
          <w:sz w:val="23"/>
          <w:szCs w:val="23"/>
        </w:rPr>
        <w:t xml:space="preserve">Z důvodu farních hor bude </w:t>
      </w:r>
      <w:r>
        <w:rPr>
          <w:b/>
          <w:bCs/>
          <w:sz w:val="23"/>
          <w:szCs w:val="23"/>
        </w:rPr>
        <w:t xml:space="preserve">zpovědní den </w:t>
      </w:r>
      <w:r>
        <w:rPr>
          <w:sz w:val="23"/>
          <w:szCs w:val="23"/>
        </w:rPr>
        <w:t xml:space="preserve">také ve čtvrtek 14. března. K dispozici budu ke slavení svátosti smíření rovněž od 13 do </w:t>
      </w:r>
      <w:proofErr w:type="gramStart"/>
      <w:r>
        <w:rPr>
          <w:sz w:val="23"/>
          <w:szCs w:val="23"/>
        </w:rPr>
        <w:t>18h</w:t>
      </w:r>
      <w:proofErr w:type="gramEnd"/>
      <w:r>
        <w:rPr>
          <w:sz w:val="23"/>
          <w:szCs w:val="23"/>
        </w:rPr>
        <w:t xml:space="preserve">. </w:t>
      </w:r>
      <w:r w:rsidR="00AD53DD">
        <w:rPr>
          <w:sz w:val="8"/>
          <w:szCs w:val="8"/>
        </w:rPr>
        <w:pict>
          <v:rect id="_x0000_i1039" style="width:0;height:1.5pt" o:hralign="center" o:hrstd="t" o:hr="t" fillcolor="#a0a0a0" stroked="f"/>
        </w:pic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227" w:right="-113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Duchovní obnovou</w:t>
      </w:r>
      <w:r>
        <w:rPr>
          <w:sz w:val="23"/>
          <w:szCs w:val="23"/>
        </w:rPr>
        <w:t xml:space="preserve"> v sobotu 23. března nás provede R.D. Josef Žák (spirituál v pražském semináři). </w:t>
      </w:r>
      <w:r>
        <w:rPr>
          <w:b/>
          <w:bCs/>
          <w:sz w:val="23"/>
          <w:szCs w:val="23"/>
        </w:rPr>
        <w:t>Svatost je možná pro každého</w:t>
      </w:r>
      <w:r>
        <w:rPr>
          <w:sz w:val="23"/>
          <w:szCs w:val="23"/>
        </w:rPr>
        <w:t xml:space="preserve">, to je téma, které si pro nás otec Žák připravil. Obnova </w:t>
      </w:r>
      <w:r>
        <w:rPr>
          <w:b/>
          <w:bCs/>
          <w:sz w:val="23"/>
          <w:szCs w:val="23"/>
        </w:rPr>
        <w:t xml:space="preserve">začne ve </w:t>
      </w:r>
      <w:proofErr w:type="gramStart"/>
      <w:r>
        <w:rPr>
          <w:b/>
          <w:bCs/>
          <w:sz w:val="23"/>
          <w:szCs w:val="23"/>
        </w:rPr>
        <w:t>14h</w:t>
      </w:r>
      <w:proofErr w:type="gramEnd"/>
      <w:r>
        <w:rPr>
          <w:sz w:val="23"/>
          <w:szCs w:val="23"/>
        </w:rPr>
        <w:t xml:space="preserve">, vrcholem bude slavení mše svaté v 17h. Pro děti bude připravena zvláštní duchovní obnova. </w:t>
      </w:r>
      <w:r>
        <w:rPr>
          <w:noProof/>
          <w:sz w:val="23"/>
          <w:szCs w:val="23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 w:rsidR="00AD53DD">
        <w:rPr>
          <w:sz w:val="8"/>
          <w:szCs w:val="8"/>
        </w:rPr>
        <w:pict>
          <v:rect id="_x0000_i1040" style="width:0;height:1.5pt" o:hralign="center" o:hrstd="t" o:hr="t" fillcolor="#a0a0a0" stroked="f"/>
        </w:pict>
      </w:r>
    </w:p>
    <w:p w:rsidR="00A83D43" w:rsidRDefault="009D3A3F" w:rsidP="00EC34E9">
      <w:pPr>
        <w:pStyle w:val="Odstavecseseznamem"/>
        <w:numPr>
          <w:ilvl w:val="0"/>
          <w:numId w:val="1"/>
        </w:numPr>
        <w:ind w:left="-227" w:right="-1134" w:firstLine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Pomazání nemocných</w:t>
      </w:r>
      <w:r>
        <w:rPr>
          <w:sz w:val="23"/>
          <w:szCs w:val="23"/>
        </w:rPr>
        <w:t xml:space="preserve"> se bude v naší farnosti udílet </w:t>
      </w:r>
      <w:r>
        <w:rPr>
          <w:b/>
          <w:bCs/>
          <w:sz w:val="23"/>
          <w:szCs w:val="23"/>
        </w:rPr>
        <w:t>v sobotu 23. března při mši svaté v </w:t>
      </w:r>
      <w:proofErr w:type="gramStart"/>
      <w:r>
        <w:rPr>
          <w:b/>
          <w:bCs/>
          <w:sz w:val="23"/>
          <w:szCs w:val="23"/>
        </w:rPr>
        <w:t>17h</w:t>
      </w:r>
      <w:proofErr w:type="gramEnd"/>
      <w:r>
        <w:rPr>
          <w:sz w:val="23"/>
          <w:szCs w:val="23"/>
        </w:rPr>
        <w:t xml:space="preserve"> (v rámci postní duchovní obnovy). Prosím všechny, kdo budou chtít přijmout svátost pomazání nemocných, aby využili některou z výše nabízených možností ke slavení svátosti smíření, případně přistoupili ke svátosti smíření někdy v době před udílením pomazání nemocných (slavení této svátosti je podstatnou částí přijetí svátosti nemocných).</w:t>
      </w:r>
      <w:r>
        <w:rPr>
          <w:b/>
          <w:bCs/>
          <w:sz w:val="23"/>
          <w:szCs w:val="23"/>
        </w:rPr>
        <w:t xml:space="preserve"> Po mši svaté počítejte s pohoštěním</w:t>
      </w:r>
      <w:r>
        <w:rPr>
          <w:sz w:val="23"/>
          <w:szCs w:val="23"/>
        </w:rPr>
        <w:t>.</w:t>
      </w:r>
    </w:p>
    <w:p w:rsidR="00A83D43" w:rsidRDefault="00A83D43">
      <w:pPr>
        <w:ind w:left="720" w:right="-1134"/>
        <w:rPr>
          <w:sz w:val="23"/>
          <w:szCs w:val="23"/>
        </w:rPr>
      </w:pPr>
    </w:p>
    <w:p w:rsidR="00A83D43" w:rsidRDefault="00A83D43">
      <w:pPr>
        <w:sectPr w:rsidR="00A83D43">
          <w:type w:val="continuous"/>
          <w:pgSz w:w="11906" w:h="16838"/>
          <w:pgMar w:top="709" w:right="1417" w:bottom="709" w:left="1417" w:header="0" w:footer="0" w:gutter="0"/>
          <w:cols w:num="2" w:space="708"/>
          <w:formProt w:val="0"/>
          <w:docGrid w:linePitch="600" w:charSpace="32768"/>
        </w:sectPr>
      </w:pPr>
    </w:p>
    <w:p w:rsidR="00A83D43" w:rsidRDefault="00A83D43">
      <w:pPr>
        <w:pStyle w:val="Odstavecseseznamem"/>
        <w:ind w:left="-1134" w:right="-227"/>
        <w:rPr>
          <w:b/>
          <w:sz w:val="23"/>
          <w:szCs w:val="23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83D43">
        <w:trPr>
          <w:trHeight w:val="452"/>
        </w:trPr>
        <w:tc>
          <w:tcPr>
            <w:tcW w:w="11453" w:type="dxa"/>
            <w:shd w:val="clear" w:color="auto" w:fill="auto"/>
            <w:tcMar>
              <w:left w:w="108" w:type="dxa"/>
            </w:tcMar>
          </w:tcPr>
          <w:p w:rsidR="00A83D43" w:rsidRDefault="00A83D43">
            <w:pPr>
              <w:ind w:right="-1134"/>
              <w:rPr>
                <w:b/>
                <w:sz w:val="8"/>
                <w:szCs w:val="8"/>
              </w:rPr>
            </w:pPr>
          </w:p>
          <w:p w:rsidR="00A83D43" w:rsidRDefault="009D3A3F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>
              <w:rPr>
                <w:b/>
                <w:sz w:val="23"/>
                <w:szCs w:val="23"/>
              </w:rPr>
              <w:t xml:space="preserve"> 3820 Kč.</w:t>
            </w:r>
            <w:r>
              <w:rPr>
                <w:sz w:val="23"/>
                <w:szCs w:val="23"/>
              </w:rPr>
              <w:t xml:space="preserve"> Sbírka byla vykonána na </w:t>
            </w:r>
            <w:r>
              <w:rPr>
                <w:b/>
                <w:sz w:val="23"/>
                <w:szCs w:val="23"/>
              </w:rPr>
              <w:t xml:space="preserve">potřeby farnosti. </w:t>
            </w:r>
            <w:r>
              <w:rPr>
                <w:sz w:val="23"/>
                <w:szCs w:val="23"/>
              </w:rPr>
              <w:t>Všem dárcům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A83D43" w:rsidRDefault="009D3A3F">
      <w:pPr>
        <w:pStyle w:val="Odstavecseseznamem"/>
        <w:ind w:left="-1134" w:right="-227"/>
        <w:rPr>
          <w:b/>
          <w:sz w:val="8"/>
          <w:szCs w:val="8"/>
        </w:rPr>
      </w:pP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3466CA3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7240905" cy="1270"/>
                <wp:effectExtent l="0" t="0" r="0" b="0"/>
                <wp:wrapNone/>
                <wp:docPr id="21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320" cy="720"/>
                        </a:xfrm>
                        <a:prstGeom prst="line">
                          <a:avLst/>
                        </a:prstGeom>
                        <a:ln w="25560"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8.25pt,5.35pt" to="511.8pt,5.35pt" ID="Přímá spojnice 2" stroked="t" style="position:absolute;mso-position-horizontal:center;mso-position-horizontal-relative:margin" wp14:anchorId="33466CA3">
                <v:stroke color="black" weight="25560" joinstyle="round" endcap="flat"/>
                <v:fill o:detectmouseclick="t" on="false"/>
              </v:line>
            </w:pict>
          </mc:Fallback>
        </mc:AlternateContent>
      </w:r>
    </w:p>
    <w:p w:rsidR="00A83D43" w:rsidRDefault="00A83D43">
      <w:pPr>
        <w:sectPr w:rsidR="00A83D43">
          <w:type w:val="continuous"/>
          <w:pgSz w:w="11906" w:h="16838"/>
          <w:pgMar w:top="709" w:right="1417" w:bottom="709" w:left="1417" w:header="0" w:footer="0" w:gutter="0"/>
          <w:cols w:space="708"/>
          <w:formProt w:val="0"/>
          <w:docGrid w:linePitch="600" w:charSpace="32768"/>
        </w:sectPr>
      </w:pPr>
    </w:p>
    <w:p w:rsidR="00A83D43" w:rsidRDefault="00A83D43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:rsidR="00A83D43" w:rsidRDefault="00A83D43">
      <w:pPr>
        <w:sectPr w:rsidR="00A83D43">
          <w:type w:val="continuous"/>
          <w:pgSz w:w="11906" w:h="16838"/>
          <w:pgMar w:top="709" w:right="1417" w:bottom="709" w:left="1417" w:header="0" w:footer="0" w:gutter="0"/>
          <w:cols w:space="708"/>
          <w:formProt w:val="0"/>
          <w:docGrid w:linePitch="600" w:charSpace="32768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1"/>
        <w:gridCol w:w="5106"/>
      </w:tblGrid>
      <w:tr w:rsidR="00A83D43">
        <w:trPr>
          <w:trHeight w:val="1553"/>
        </w:trPr>
        <w:tc>
          <w:tcPr>
            <w:tcW w:w="6350" w:type="dxa"/>
            <w:shd w:val="clear" w:color="auto" w:fill="auto"/>
            <w:tcMar>
              <w:left w:w="108" w:type="dxa"/>
            </w:tcMar>
          </w:tcPr>
          <w:p w:rsidR="00A83D43" w:rsidRDefault="009D3A3F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:rsidR="00A83D43" w:rsidRDefault="009D3A3F" w:rsidP="00EC34E9">
            <w:pPr>
              <w:pStyle w:val="Odstavecseseznamem"/>
              <w:keepLines/>
              <w:numPr>
                <w:ilvl w:val="0"/>
                <w:numId w:val="2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Úterý a čtvrtek půl hodiny přede mší sv. a v pátek po mši sv.</w:t>
            </w:r>
          </w:p>
          <w:p w:rsidR="00A83D43" w:rsidRDefault="009D3A3F" w:rsidP="00EC34E9">
            <w:pPr>
              <w:pStyle w:val="Odstavecseseznamem"/>
              <w:keepLines/>
              <w:numPr>
                <w:ilvl w:val="0"/>
                <w:numId w:val="2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 případě potřeby a nenavazujícího programu je možná zpověď po mši svaté.</w:t>
            </w:r>
          </w:p>
          <w:p w:rsidR="00A83D43" w:rsidRDefault="009D3A3F" w:rsidP="00EC34E9">
            <w:pPr>
              <w:pStyle w:val="Odstavecseseznamem"/>
              <w:keepLines/>
              <w:numPr>
                <w:ilvl w:val="0"/>
                <w:numId w:val="2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A83D43" w:rsidRDefault="009D3A3F" w:rsidP="00EC34E9">
            <w:pPr>
              <w:pStyle w:val="Odstavecseseznamem"/>
              <w:keepLines/>
              <w:numPr>
                <w:ilvl w:val="0"/>
                <w:numId w:val="2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 Martina: 728 384 833</w:t>
            </w:r>
          </w:p>
          <w:p w:rsidR="00A83D43" w:rsidRDefault="00AD53DD" w:rsidP="00EC34E9">
            <w:pPr>
              <w:pStyle w:val="Odstavecseseznamem"/>
              <w:keepLines/>
              <w:ind w:left="0"/>
              <w:jc w:val="both"/>
            </w:pPr>
            <w:hyperlink r:id="rId8">
              <w:r w:rsidR="009D3A3F">
                <w:rPr>
                  <w:rStyle w:val="Internetovodkaz"/>
                  <w:sz w:val="23"/>
                  <w:szCs w:val="23"/>
                </w:rPr>
                <w:t>sklenarmartin@seznam.cz</w:t>
              </w:r>
            </w:hyperlink>
            <w:r w:rsidR="009D3A3F">
              <w:rPr>
                <w:sz w:val="23"/>
                <w:szCs w:val="23"/>
              </w:rPr>
              <w:t xml:space="preserve">; </w:t>
            </w:r>
            <w:hyperlink r:id="rId9">
              <w:r w:rsidR="009D3A3F">
                <w:rPr>
                  <w:rStyle w:val="Interne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6" w:type="dxa"/>
            <w:shd w:val="clear" w:color="auto" w:fill="auto"/>
            <w:tcMar>
              <w:left w:w="108" w:type="dxa"/>
            </w:tcMar>
          </w:tcPr>
          <w:p w:rsidR="00A83D43" w:rsidRDefault="009D3A3F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A83D43" w:rsidRDefault="009D3A3F" w:rsidP="00EC34E9">
            <w:pPr>
              <w:pStyle w:val="Odstavecseseznamem"/>
              <w:numPr>
                <w:ilvl w:val="0"/>
                <w:numId w:val="2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A83D43" w:rsidRDefault="009D3A3F" w:rsidP="00EC34E9">
            <w:pPr>
              <w:pStyle w:val="Odstavecseseznamem"/>
              <w:numPr>
                <w:ilvl w:val="0"/>
                <w:numId w:val="2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Variabilní symboly pro příspěvky</w:t>
            </w:r>
            <w:r>
              <w:rPr>
                <w:sz w:val="23"/>
                <w:szCs w:val="23"/>
              </w:rPr>
              <w:t xml:space="preserve">: (Český Brod 10901; Tismice 20901; Přistoupim 30901; Bylany 40901; </w:t>
            </w:r>
            <w:proofErr w:type="spellStart"/>
            <w:r>
              <w:rPr>
                <w:sz w:val="23"/>
                <w:szCs w:val="23"/>
              </w:rPr>
              <w:t>Lstiboř</w:t>
            </w:r>
            <w:proofErr w:type="spellEnd"/>
            <w:r>
              <w:rPr>
                <w:sz w:val="23"/>
                <w:szCs w:val="23"/>
              </w:rPr>
              <w:t xml:space="preserve"> 50901; Poříčany 60901; Bříství 70901; Kounice 80901; </w:t>
            </w:r>
            <w:proofErr w:type="spellStart"/>
            <w:r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90901; Pastorační aktivity 111).</w:t>
            </w:r>
          </w:p>
          <w:p w:rsidR="00A83D43" w:rsidRDefault="009D3A3F" w:rsidP="00EC34E9">
            <w:pPr>
              <w:pStyle w:val="Odstavecseseznamem"/>
              <w:numPr>
                <w:ilvl w:val="0"/>
                <w:numId w:val="2"/>
              </w:numPr>
              <w:ind w:left="0" w:firstLine="0"/>
              <w:jc w:val="both"/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0">
              <w:r>
                <w:rPr>
                  <w:rStyle w:val="Interne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A83D43" w:rsidRDefault="00AD53DD" w:rsidP="00EC34E9">
            <w:pPr>
              <w:pStyle w:val="Odstavecseseznamem"/>
              <w:numPr>
                <w:ilvl w:val="0"/>
                <w:numId w:val="2"/>
              </w:numPr>
              <w:ind w:left="0" w:firstLine="0"/>
              <w:jc w:val="both"/>
            </w:pPr>
            <w:hyperlink r:id="rId11">
              <w:r w:rsidR="009D3A3F">
                <w:rPr>
                  <w:rStyle w:val="Internetovodkaz"/>
                  <w:sz w:val="23"/>
                  <w:szCs w:val="23"/>
                </w:rPr>
                <w:t>www.farnostbrod.cz</w:t>
              </w:r>
            </w:hyperlink>
            <w:r w:rsidR="009D3A3F">
              <w:rPr>
                <w:sz w:val="23"/>
                <w:szCs w:val="23"/>
              </w:rPr>
              <w:t>.</w:t>
            </w:r>
          </w:p>
          <w:p w:rsidR="00A83D43" w:rsidRDefault="00A83D4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A83D43" w:rsidRDefault="00A83D43">
      <w:pPr>
        <w:ind w:left="720" w:right="-1134"/>
      </w:pPr>
    </w:p>
    <w:sectPr w:rsidR="00A83D43">
      <w:type w:val="continuous"/>
      <w:pgSz w:w="11906" w:h="16838"/>
      <w:pgMar w:top="709" w:right="1417" w:bottom="709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DD" w:rsidRDefault="00AD53DD" w:rsidP="00EC34E9">
      <w:r>
        <w:separator/>
      </w:r>
    </w:p>
  </w:endnote>
  <w:endnote w:type="continuationSeparator" w:id="0">
    <w:p w:rsidR="00AD53DD" w:rsidRDefault="00AD53DD" w:rsidP="00EC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DD" w:rsidRDefault="00AD53DD" w:rsidP="00EC34E9">
      <w:r>
        <w:separator/>
      </w:r>
    </w:p>
  </w:footnote>
  <w:footnote w:type="continuationSeparator" w:id="0">
    <w:p w:rsidR="00AD53DD" w:rsidRDefault="00AD53DD" w:rsidP="00EC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034"/>
    <w:multiLevelType w:val="multilevel"/>
    <w:tmpl w:val="7BAABA68"/>
    <w:lvl w:ilvl="0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759F1"/>
    <w:multiLevelType w:val="multilevel"/>
    <w:tmpl w:val="951483E2"/>
    <w:lvl w:ilvl="0">
      <w:start w:val="1"/>
      <w:numFmt w:val="bullet"/>
      <w:lvlText w:val=""/>
      <w:lvlJc w:val="left"/>
      <w:pPr>
        <w:ind w:left="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ED45F2"/>
    <w:multiLevelType w:val="multilevel"/>
    <w:tmpl w:val="1F36D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C0565A"/>
    <w:multiLevelType w:val="multilevel"/>
    <w:tmpl w:val="1BEED51C"/>
    <w:lvl w:ilvl="0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43"/>
    <w:rsid w:val="009725F7"/>
    <w:rsid w:val="009D3A3F"/>
    <w:rsid w:val="00A83D43"/>
    <w:rsid w:val="00AD53DD"/>
    <w:rsid w:val="00EB160F"/>
    <w:rsid w:val="00E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D9479"/>
  <w15:docId w15:val="{39AB3118-2EEC-4E8C-B3DA-F4267E1A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D53EC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10F02"/>
  </w:style>
  <w:style w:type="character" w:customStyle="1" w:styleId="ZpatChar">
    <w:name w:val="Zápatí Char"/>
    <w:basedOn w:val="Standardnpsmoodstavce"/>
    <w:link w:val="Zpat"/>
    <w:uiPriority w:val="99"/>
    <w:qFormat/>
    <w:rsid w:val="00A10F02"/>
  </w:style>
  <w:style w:type="character" w:styleId="Nevyeenzmnka">
    <w:name w:val="Unresolved Mention"/>
    <w:basedOn w:val="Standardnpsmoodstavce"/>
    <w:uiPriority w:val="99"/>
    <w:semiHidden/>
    <w:unhideWhenUsed/>
    <w:qFormat/>
    <w:rsid w:val="00372D8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626E4"/>
    <w:pPr>
      <w:spacing w:beforeAutospacing="1" w:afterAutospacing="1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72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nostbrod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nostbr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A4B2-A621-43C8-81CC-68DC2BC2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1123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Martin Sklenář</cp:lastModifiedBy>
  <cp:revision>17</cp:revision>
  <dcterms:created xsi:type="dcterms:W3CDTF">2019-02-09T08:34:00Z</dcterms:created>
  <dcterms:modified xsi:type="dcterms:W3CDTF">2019-02-16T16:03:00Z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